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0F" w:rsidRDefault="00FD1B0F" w:rsidP="00697B17">
      <w:pPr>
        <w:spacing w:after="0"/>
        <w:rPr>
          <w:rFonts w:ascii="Times New Roman" w:hAnsi="Times New Roman"/>
          <w:b/>
          <w:color w:val="0070C0"/>
          <w:lang w:eastAsia="ru-RU"/>
        </w:rPr>
      </w:pPr>
      <w:r w:rsidRPr="006459A9">
        <w:rPr>
          <w:rFonts w:ascii="Times New Roman" w:hAnsi="Times New Roman"/>
          <w:b/>
          <w:color w:val="0070C0"/>
          <w:lang w:eastAsia="ru-RU"/>
        </w:rPr>
        <w:t xml:space="preserve">            </w:t>
      </w:r>
    </w:p>
    <w:p w:rsidR="00FD1B0F" w:rsidRDefault="00FD1B0F" w:rsidP="00697B17">
      <w:pPr>
        <w:spacing w:after="0"/>
        <w:rPr>
          <w:rFonts w:ascii="Times New Roman" w:hAnsi="Times New Roman"/>
          <w:b/>
          <w:color w:val="0070C0"/>
          <w:lang w:eastAsia="ru-RU"/>
        </w:rPr>
      </w:pPr>
    </w:p>
    <w:p w:rsidR="00FD1B0F" w:rsidRPr="00867B68" w:rsidRDefault="00FD1B0F" w:rsidP="00697B17">
      <w:pPr>
        <w:spacing w:after="0"/>
        <w:rPr>
          <w:rFonts w:ascii="Times New Roman" w:hAnsi="Times New Roman"/>
          <w:b/>
          <w:color w:val="002060"/>
          <w:lang w:eastAsia="ru-RU"/>
        </w:rPr>
      </w:pPr>
      <w:r w:rsidRPr="00867B68">
        <w:rPr>
          <w:rFonts w:ascii="Times New Roman" w:hAnsi="Times New Roman"/>
          <w:b/>
          <w:color w:val="002060"/>
          <w:lang w:eastAsia="ru-RU"/>
        </w:rPr>
        <w:t xml:space="preserve">             </w:t>
      </w:r>
      <w:proofErr w:type="gramStart"/>
      <w:r w:rsidRPr="00867B68">
        <w:rPr>
          <w:rFonts w:ascii="Times New Roman" w:hAnsi="Times New Roman"/>
          <w:b/>
          <w:color w:val="002060"/>
          <w:lang w:eastAsia="ru-RU"/>
        </w:rPr>
        <w:t>ПРИНЯТА</w:t>
      </w:r>
      <w:proofErr w:type="gramEnd"/>
      <w:r w:rsidRPr="00867B68">
        <w:rPr>
          <w:rFonts w:ascii="Times New Roman" w:hAnsi="Times New Roman"/>
          <w:b/>
          <w:color w:val="002060"/>
          <w:lang w:eastAsia="ru-RU"/>
        </w:rPr>
        <w:t xml:space="preserve">                                                                   УТВЕРЖДЕНО.                                                                         </w:t>
      </w:r>
    </w:p>
    <w:p w:rsidR="00FD1B0F" w:rsidRPr="00867B68" w:rsidRDefault="00FD1B0F" w:rsidP="00697B17">
      <w:pPr>
        <w:spacing w:after="0"/>
        <w:rPr>
          <w:rFonts w:ascii="Times New Roman" w:hAnsi="Times New Roman"/>
          <w:b/>
          <w:color w:val="002060"/>
          <w:lang w:eastAsia="ru-RU"/>
        </w:rPr>
      </w:pPr>
      <w:r w:rsidRPr="00867B68">
        <w:rPr>
          <w:rFonts w:ascii="Times New Roman" w:hAnsi="Times New Roman"/>
          <w:b/>
          <w:color w:val="002060"/>
          <w:lang w:eastAsia="ru-RU"/>
        </w:rPr>
        <w:t xml:space="preserve">             на заседании                                                                Директор школы                                                    </w:t>
      </w:r>
    </w:p>
    <w:p w:rsidR="00FD1B0F" w:rsidRPr="00867B68" w:rsidRDefault="00FD1B0F" w:rsidP="00697B17">
      <w:pPr>
        <w:spacing w:after="0"/>
        <w:rPr>
          <w:rFonts w:ascii="Times New Roman" w:hAnsi="Times New Roman"/>
          <w:b/>
          <w:color w:val="002060"/>
          <w:lang w:eastAsia="ru-RU"/>
        </w:rPr>
      </w:pPr>
      <w:r w:rsidRPr="00867B68">
        <w:rPr>
          <w:rFonts w:ascii="Times New Roman" w:hAnsi="Times New Roman"/>
          <w:b/>
          <w:color w:val="002060"/>
          <w:lang w:eastAsia="ru-RU"/>
        </w:rPr>
        <w:t xml:space="preserve">             педагогического совета                                           </w:t>
      </w:r>
      <w:proofErr w:type="spellStart"/>
      <w:r w:rsidRPr="00867B68">
        <w:rPr>
          <w:rFonts w:ascii="Times New Roman" w:hAnsi="Times New Roman"/>
          <w:b/>
          <w:color w:val="002060"/>
          <w:lang w:eastAsia="ru-RU"/>
        </w:rPr>
        <w:t>______________Р.М.Гасанова</w:t>
      </w:r>
      <w:proofErr w:type="spellEnd"/>
      <w:r w:rsidRPr="00867B68">
        <w:rPr>
          <w:rFonts w:ascii="Times New Roman" w:hAnsi="Times New Roman"/>
          <w:b/>
          <w:color w:val="002060"/>
          <w:lang w:eastAsia="ru-RU"/>
        </w:rPr>
        <w:t xml:space="preserve">                                                                                                           </w:t>
      </w:r>
    </w:p>
    <w:p w:rsidR="00FD1B0F" w:rsidRPr="00867B68" w:rsidRDefault="00FD1B0F" w:rsidP="00697B17">
      <w:pPr>
        <w:spacing w:after="0"/>
        <w:rPr>
          <w:rFonts w:ascii="Times New Roman" w:hAnsi="Times New Roman"/>
          <w:b/>
          <w:color w:val="002060"/>
          <w:lang w:eastAsia="ru-RU"/>
        </w:rPr>
      </w:pPr>
      <w:r w:rsidRPr="00867B68">
        <w:rPr>
          <w:rFonts w:ascii="Times New Roman" w:hAnsi="Times New Roman"/>
          <w:b/>
          <w:color w:val="002060"/>
          <w:lang w:eastAsia="ru-RU"/>
        </w:rPr>
        <w:t xml:space="preserve">             Протокол № </w:t>
      </w:r>
      <w:proofErr w:type="spellStart"/>
      <w:r w:rsidRPr="00867B68">
        <w:rPr>
          <w:rFonts w:ascii="Times New Roman" w:hAnsi="Times New Roman"/>
          <w:b/>
          <w:color w:val="002060"/>
          <w:lang w:eastAsia="ru-RU"/>
        </w:rPr>
        <w:t>___от</w:t>
      </w:r>
      <w:proofErr w:type="spellEnd"/>
      <w:r w:rsidRPr="00867B68">
        <w:rPr>
          <w:rFonts w:ascii="Times New Roman" w:hAnsi="Times New Roman"/>
          <w:b/>
          <w:color w:val="002060"/>
          <w:lang w:eastAsia="ru-RU"/>
        </w:rPr>
        <w:t xml:space="preserve"> ________201_ г.                     Приказ №_____от_________201__г.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002060"/>
          <w:sz w:val="28"/>
          <w:szCs w:val="28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000000"/>
          <w:sz w:val="28"/>
          <w:szCs w:val="28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8"/>
          <w:szCs w:val="28"/>
        </w:rPr>
      </w:pPr>
      <w:r w:rsidRPr="00867B68">
        <w:rPr>
          <w:rFonts w:ascii="Times New Roman" w:eastAsia="TimesNewRomanPSMT" w:hAnsi="Times New Roman"/>
          <w:bCs/>
          <w:color w:val="000000"/>
          <w:sz w:val="28"/>
          <w:szCs w:val="28"/>
        </w:rPr>
        <w:t xml:space="preserve">                                                                           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8"/>
          <w:szCs w:val="28"/>
        </w:rPr>
      </w:pPr>
      <w:r w:rsidRPr="00867B68">
        <w:rPr>
          <w:rFonts w:ascii="Times New Roman" w:eastAsia="TimesNewRomanPSMT" w:hAnsi="Times New Roman"/>
          <w:bCs/>
          <w:color w:val="000000"/>
          <w:sz w:val="28"/>
          <w:szCs w:val="28"/>
        </w:rPr>
        <w:t xml:space="preserve">                                                                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4"/>
          <w:szCs w:val="24"/>
        </w:rPr>
      </w:pPr>
    </w:p>
    <w:p w:rsidR="00FD1B0F" w:rsidRPr="00C16BC7" w:rsidRDefault="00FD1B0F" w:rsidP="000E4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C00000"/>
          <w:sz w:val="56"/>
          <w:szCs w:val="72"/>
        </w:rPr>
      </w:pPr>
      <w:r w:rsidRPr="00C16BC7">
        <w:rPr>
          <w:rFonts w:ascii="Times New Roman" w:eastAsia="TimesNewRomanPSMT" w:hAnsi="Times New Roman"/>
          <w:b/>
          <w:bCs/>
          <w:color w:val="C00000"/>
          <w:sz w:val="56"/>
          <w:szCs w:val="72"/>
        </w:rPr>
        <w:t>Образовательная                                             программа</w:t>
      </w:r>
    </w:p>
    <w:p w:rsidR="00FD1B0F" w:rsidRPr="00C16BC7" w:rsidRDefault="00FD1B0F" w:rsidP="000E4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C00000"/>
          <w:sz w:val="56"/>
          <w:szCs w:val="72"/>
        </w:rPr>
      </w:pPr>
      <w:r w:rsidRPr="00C16BC7">
        <w:rPr>
          <w:rFonts w:ascii="Times New Roman" w:eastAsia="TimesNewRomanPSMT" w:hAnsi="Times New Roman"/>
          <w:b/>
          <w:bCs/>
          <w:color w:val="C00000"/>
          <w:sz w:val="56"/>
          <w:szCs w:val="72"/>
        </w:rPr>
        <w:t>среднего общего образования</w:t>
      </w:r>
    </w:p>
    <w:p w:rsidR="00FD1B0F" w:rsidRPr="00C16BC7" w:rsidRDefault="00FD1B0F" w:rsidP="000E4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C00000"/>
          <w:sz w:val="56"/>
          <w:szCs w:val="72"/>
        </w:rPr>
      </w:pPr>
      <w:r w:rsidRPr="00C16BC7">
        <w:rPr>
          <w:rFonts w:ascii="Times New Roman" w:eastAsia="TimesNewRomanPSMT" w:hAnsi="Times New Roman"/>
          <w:b/>
          <w:bCs/>
          <w:color w:val="C00000"/>
          <w:sz w:val="56"/>
          <w:szCs w:val="72"/>
        </w:rPr>
        <w:t>МКОУ «</w:t>
      </w:r>
      <w:proofErr w:type="spellStart"/>
      <w:r w:rsidRPr="00C16BC7">
        <w:rPr>
          <w:rFonts w:ascii="Times New Roman" w:eastAsia="TimesNewRomanPSMT" w:hAnsi="Times New Roman"/>
          <w:b/>
          <w:bCs/>
          <w:color w:val="C00000"/>
          <w:sz w:val="56"/>
          <w:szCs w:val="72"/>
        </w:rPr>
        <w:t>Кичигамринская</w:t>
      </w:r>
      <w:proofErr w:type="spellEnd"/>
      <w:r w:rsidRPr="00C16BC7">
        <w:rPr>
          <w:rFonts w:ascii="Times New Roman" w:eastAsia="TimesNewRomanPSMT" w:hAnsi="Times New Roman"/>
          <w:b/>
          <w:bCs/>
          <w:color w:val="C00000"/>
          <w:sz w:val="56"/>
          <w:szCs w:val="72"/>
        </w:rPr>
        <w:t xml:space="preserve"> СОШ»</w:t>
      </w:r>
    </w:p>
    <w:p w:rsidR="00FD1B0F" w:rsidRPr="00C16BC7" w:rsidRDefault="00C16BC7" w:rsidP="000E4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C00000"/>
          <w:sz w:val="56"/>
          <w:szCs w:val="72"/>
        </w:rPr>
      </w:pPr>
      <w:r w:rsidRPr="00C16BC7">
        <w:rPr>
          <w:rFonts w:ascii="Times New Roman" w:eastAsia="TimesNewRomanPSMT" w:hAnsi="Times New Roman"/>
          <w:b/>
          <w:bCs/>
          <w:color w:val="C00000"/>
          <w:sz w:val="56"/>
          <w:szCs w:val="72"/>
        </w:rPr>
        <w:t>на 2018-2019</w:t>
      </w:r>
      <w:r w:rsidR="00FC27F3" w:rsidRPr="00C16BC7">
        <w:rPr>
          <w:rFonts w:ascii="Times New Roman" w:eastAsia="TimesNewRomanPSMT" w:hAnsi="Times New Roman"/>
          <w:b/>
          <w:bCs/>
          <w:color w:val="C00000"/>
          <w:sz w:val="56"/>
          <w:szCs w:val="72"/>
        </w:rPr>
        <w:t>у</w:t>
      </w:r>
      <w:r w:rsidR="00FD1B0F" w:rsidRPr="00C16BC7">
        <w:rPr>
          <w:rFonts w:ascii="Times New Roman" w:eastAsia="TimesNewRomanPSMT" w:hAnsi="Times New Roman"/>
          <w:b/>
          <w:bCs/>
          <w:color w:val="C00000"/>
          <w:sz w:val="56"/>
          <w:szCs w:val="72"/>
        </w:rPr>
        <w:t>ч. год</w:t>
      </w:r>
    </w:p>
    <w:p w:rsidR="00FD1B0F" w:rsidRPr="00C16BC7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color w:val="C00000"/>
          <w:sz w:val="56"/>
          <w:szCs w:val="72"/>
        </w:rPr>
      </w:pPr>
    </w:p>
    <w:p w:rsidR="00FD1B0F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C16BC7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  <w:r>
        <w:rPr>
          <w:rFonts w:ascii="Times New Roman" w:eastAsia="TimesNewRomanPSMT" w:hAnsi="Times New Roman"/>
          <w:bCs/>
          <w:color w:val="000000"/>
          <w:sz w:val="28"/>
          <w:szCs w:val="28"/>
        </w:rPr>
        <w:t xml:space="preserve">                                        </w:t>
      </w:r>
    </w:p>
    <w:p w:rsidR="00C16BC7" w:rsidRDefault="00C16BC7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C16BC7" w:rsidRDefault="00C16BC7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C16BC7" w:rsidRDefault="00C16BC7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C16BC7" w:rsidRDefault="00C16BC7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C16BC7" w:rsidRDefault="00C16BC7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C16BC7" w:rsidRDefault="00C16BC7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C16BC7" w:rsidRDefault="00C16BC7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C16BC7" w:rsidRDefault="00C16BC7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C16BC7" w:rsidRDefault="00C16BC7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C16BC7" w:rsidRDefault="00C16BC7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C16BC7" w:rsidRDefault="00C16BC7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C16BC7" w:rsidRDefault="00C16BC7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  <w:r>
        <w:rPr>
          <w:rFonts w:ascii="Times New Roman" w:eastAsia="TimesNewRomanPSMT" w:hAnsi="Times New Roman"/>
          <w:bCs/>
          <w:color w:val="000000"/>
          <w:sz w:val="28"/>
          <w:szCs w:val="28"/>
        </w:rPr>
        <w:t xml:space="preserve">                                                    </w:t>
      </w:r>
    </w:p>
    <w:p w:rsidR="00C16BC7" w:rsidRDefault="00C16BC7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C16BC7" w:rsidRDefault="00C16BC7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color w:val="000000"/>
          <w:sz w:val="28"/>
          <w:szCs w:val="28"/>
        </w:rPr>
      </w:pPr>
    </w:p>
    <w:p w:rsidR="00FD1B0F" w:rsidRPr="00C16BC7" w:rsidRDefault="00C16BC7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color w:val="FF0000"/>
          <w:sz w:val="28"/>
          <w:szCs w:val="28"/>
        </w:rPr>
      </w:pPr>
      <w:r>
        <w:rPr>
          <w:rFonts w:ascii="Times New Roman" w:eastAsia="TimesNewRomanPSMT" w:hAnsi="Times New Roman"/>
          <w:bCs/>
          <w:color w:val="000000"/>
          <w:sz w:val="28"/>
          <w:szCs w:val="28"/>
        </w:rPr>
        <w:t xml:space="preserve">                                                         </w:t>
      </w:r>
      <w:r w:rsidR="00FD1B0F">
        <w:rPr>
          <w:rFonts w:ascii="Times New Roman" w:eastAsia="TimesNewRomanPSMT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b/>
          <w:bCs/>
          <w:color w:val="FF0000"/>
          <w:sz w:val="36"/>
          <w:szCs w:val="28"/>
        </w:rPr>
        <w:t>2018</w:t>
      </w:r>
      <w:r w:rsidR="00FD1B0F" w:rsidRPr="00C16BC7">
        <w:rPr>
          <w:rFonts w:ascii="Times New Roman" w:eastAsia="TimesNewRomanPSMT" w:hAnsi="Times New Roman"/>
          <w:b/>
          <w:bCs/>
          <w:color w:val="FF0000"/>
          <w:sz w:val="36"/>
          <w:szCs w:val="28"/>
        </w:rPr>
        <w:t>г.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Cs/>
          <w:color w:val="000000"/>
          <w:sz w:val="24"/>
          <w:szCs w:val="24"/>
        </w:rPr>
      </w:pPr>
    </w:p>
    <w:p w:rsidR="00C16BC7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                         </w:t>
      </w:r>
    </w:p>
    <w:p w:rsidR="00C16BC7" w:rsidRDefault="00C16BC7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</w:p>
    <w:p w:rsidR="00FD1B0F" w:rsidRPr="00C16BC7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C16BC7">
        <w:rPr>
          <w:rFonts w:ascii="Times New Roman" w:eastAsia="TimesNewRomanPSMT" w:hAnsi="Times New Roman"/>
          <w:b/>
          <w:color w:val="000000"/>
          <w:sz w:val="28"/>
          <w:szCs w:val="24"/>
        </w:rPr>
        <w:t xml:space="preserve"> Содержание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smartTag w:uri="urn:schemas-microsoft-com:office:smarttags" w:element="place">
        <w:r w:rsidRPr="00867B68">
          <w:rPr>
            <w:rFonts w:ascii="Times New Roman" w:hAnsi="Times New Roman"/>
            <w:sz w:val="24"/>
            <w:szCs w:val="24"/>
            <w:lang w:val="en-US" w:eastAsia="ru-RU"/>
          </w:rPr>
          <w:t>I</w:t>
        </w:r>
        <w:r w:rsidRPr="00867B68">
          <w:rPr>
            <w:rFonts w:ascii="Times New Roman" w:hAnsi="Times New Roman"/>
            <w:sz w:val="24"/>
            <w:szCs w:val="24"/>
            <w:lang w:eastAsia="ru-RU"/>
          </w:rPr>
          <w:t>.</w:t>
        </w:r>
      </w:smartTag>
      <w:r w:rsidRPr="00867B68">
        <w:rPr>
          <w:rFonts w:ascii="Times New Roman" w:hAnsi="Times New Roman"/>
          <w:sz w:val="24"/>
          <w:szCs w:val="24"/>
          <w:lang w:eastAsia="ru-RU"/>
        </w:rPr>
        <w:t xml:space="preserve"> Пояснительная записка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. Планируемые результаты освоения обучающимися основной образовательной программы среднего общего образования;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val="en-US" w:eastAsia="ru-RU"/>
        </w:rPr>
        <w:t>III</w:t>
      </w:r>
      <w:r w:rsidRPr="00867B68">
        <w:rPr>
          <w:rFonts w:ascii="Times New Roman" w:hAnsi="Times New Roman"/>
          <w:sz w:val="24"/>
          <w:szCs w:val="24"/>
          <w:lang w:eastAsia="ru-RU"/>
        </w:rPr>
        <w:t>.</w:t>
      </w:r>
      <w:r w:rsidRPr="00867B68"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  <w:t xml:space="preserve">Учебный план основного среднего общего образования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867B68">
        <w:rPr>
          <w:rFonts w:ascii="Times New Roman" w:hAnsi="Times New Roman"/>
          <w:sz w:val="24"/>
          <w:szCs w:val="24"/>
          <w:lang w:eastAsia="ru-RU"/>
        </w:rPr>
        <w:t>. Организационно-педагогические условия реализации основной образовательной программы среднего общего образования;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67B68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867B68">
        <w:rPr>
          <w:rFonts w:ascii="Times New Roman" w:hAnsi="Times New Roman"/>
          <w:sz w:val="24"/>
          <w:szCs w:val="24"/>
          <w:lang w:eastAsia="ru-RU"/>
        </w:rPr>
        <w:t>. Система оценки достижения планируемых результатов освоения основной образовательной программы среднего общего образования.</w:t>
      </w:r>
      <w:proofErr w:type="gramEnd"/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color w:val="000000"/>
          <w:sz w:val="24"/>
          <w:szCs w:val="24"/>
        </w:rPr>
      </w:pP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D876DA">
      <w:pPr>
        <w:pStyle w:val="a3"/>
        <w:ind w:left="600"/>
        <w:rPr>
          <w:b/>
          <w:sz w:val="28"/>
        </w:rPr>
      </w:pPr>
      <w:r w:rsidRPr="00867B68">
        <w:rPr>
          <w:b/>
          <w:sz w:val="28"/>
        </w:rPr>
        <w:t>Пояснительная записка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7B68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Муниципальное казенное образовательное учреждение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Кичигамрин</w:t>
      </w:r>
      <w:r w:rsidRPr="00867B68">
        <w:rPr>
          <w:rFonts w:ascii="Times New Roman" w:hAnsi="Times New Roman"/>
          <w:color w:val="000000"/>
          <w:sz w:val="24"/>
          <w:szCs w:val="24"/>
          <w:lang w:eastAsia="ru-RU"/>
        </w:rPr>
        <w:t>ская</w:t>
      </w:r>
      <w:proofErr w:type="spellEnd"/>
      <w:r w:rsidRPr="00867B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средняя общеобразовательная школа» является общеобразовательным учреждением, реализующим общеобразовательные программы начального общего, основного общего и среднего общего образования.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867B68">
        <w:rPr>
          <w:sz w:val="24"/>
          <w:szCs w:val="24"/>
        </w:rPr>
        <w:t xml:space="preserve">    </w:t>
      </w:r>
      <w:r w:rsidRPr="00867B68">
        <w:rPr>
          <w:rFonts w:ascii="Times New Roman" w:hAnsi="Times New Roman"/>
          <w:sz w:val="24"/>
          <w:szCs w:val="24"/>
        </w:rPr>
        <w:t>Среднее общее образование – третья, завершающая ступень общего образования.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требования современного общества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позицию, гражданские права.</w:t>
      </w:r>
    </w:p>
    <w:p w:rsidR="00FD1B0F" w:rsidRPr="00867B68" w:rsidRDefault="00FD1B0F" w:rsidP="00697B17">
      <w:pPr>
        <w:keepNext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 соответствии</w:t>
      </w:r>
      <w:r w:rsidRPr="00867B68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Pr="00867B68">
        <w:rPr>
          <w:rFonts w:ascii="Times New Roman" w:hAnsi="Times New Roman"/>
          <w:sz w:val="24"/>
          <w:szCs w:val="24"/>
        </w:rPr>
        <w:t xml:space="preserve">с законом </w:t>
      </w:r>
      <w:r w:rsidRPr="00867B68">
        <w:rPr>
          <w:rFonts w:ascii="Times New Roman" w:eastAsia="TimesNewRomanPSMT" w:hAnsi="Times New Roman"/>
          <w:sz w:val="24"/>
          <w:szCs w:val="24"/>
          <w:lang w:eastAsia="ru-RU"/>
        </w:rPr>
        <w:t>Российской Федерации № 273 – ФЗ «Об образовании в Российской Федерации».</w:t>
      </w:r>
      <w:r w:rsidRPr="00867B68">
        <w:rPr>
          <w:rFonts w:ascii="Times New Roman" w:hAnsi="Times New Roman"/>
          <w:sz w:val="24"/>
          <w:szCs w:val="24"/>
        </w:rPr>
        <w:t xml:space="preserve"> Уставом школы настоящая</w:t>
      </w:r>
      <w:r w:rsidRPr="00867B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7B68">
        <w:rPr>
          <w:rFonts w:ascii="Times New Roman" w:hAnsi="Times New Roman"/>
          <w:sz w:val="24"/>
          <w:szCs w:val="24"/>
        </w:rPr>
        <w:t>образовательная программа является содержательной и организационной основой образовательной политики школы.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Образовательная программа школы – локальный акт общеобразовательного учреждения - создана для реализации образовательного заказа государства, содержащегося в соответствующих документах, социального заказа родителей, обучающихся и самих обучающихся, с учетом реальной социальной ситуации, материальных и кадровых возможностей школы.</w:t>
      </w:r>
    </w:p>
    <w:p w:rsidR="00FD1B0F" w:rsidRPr="00867B68" w:rsidRDefault="00FD1B0F" w:rsidP="00697B17">
      <w:pPr>
        <w:spacing w:after="45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iCs/>
          <w:sz w:val="24"/>
          <w:szCs w:val="24"/>
        </w:rPr>
        <w:t>Образовательная программа</w:t>
      </w:r>
      <w:r w:rsidRPr="00867B6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67B68">
        <w:rPr>
          <w:rFonts w:ascii="Times New Roman" w:hAnsi="Times New Roman"/>
          <w:sz w:val="24"/>
          <w:szCs w:val="24"/>
        </w:rPr>
        <w:t>определяет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0F59CE" w:rsidRDefault="000F59CE" w:rsidP="00697B17">
      <w:pPr>
        <w:spacing w:after="45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F59CE" w:rsidRDefault="00FD1B0F" w:rsidP="00697B17">
      <w:pPr>
        <w:spacing w:after="45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ООП среднего общего образования, с одной стороны, обеспечивает</w:t>
      </w:r>
      <w:r w:rsidRPr="00867B68">
        <w:rPr>
          <w:rFonts w:ascii="Times New Roman" w:hAnsi="Times New Roman"/>
          <w:iCs/>
          <w:sz w:val="24"/>
          <w:szCs w:val="24"/>
        </w:rPr>
        <w:t xml:space="preserve"> преемственность</w:t>
      </w:r>
      <w:r w:rsidRPr="00867B68">
        <w:rPr>
          <w:rFonts w:ascii="Times New Roman" w:hAnsi="Times New Roman"/>
          <w:sz w:val="24"/>
          <w:szCs w:val="24"/>
        </w:rPr>
        <w:t xml:space="preserve"> с основным общим образованием, с другой стороны, предполагает </w:t>
      </w:r>
    </w:p>
    <w:p w:rsidR="000F59CE" w:rsidRDefault="000F59CE" w:rsidP="00697B17">
      <w:pPr>
        <w:spacing w:after="45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spacing w:after="45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качественную реализацию программы, опираясь на </w:t>
      </w:r>
      <w:r w:rsidRPr="00867B68">
        <w:rPr>
          <w:rFonts w:ascii="Times New Roman" w:hAnsi="Times New Roman"/>
          <w:iCs/>
          <w:sz w:val="24"/>
          <w:szCs w:val="24"/>
        </w:rPr>
        <w:t>возрастные особенности старшего подросткового возраста</w:t>
      </w:r>
      <w:r w:rsidRPr="00867B68">
        <w:rPr>
          <w:rFonts w:ascii="Times New Roman" w:hAnsi="Times New Roman"/>
          <w:sz w:val="24"/>
          <w:szCs w:val="24"/>
        </w:rPr>
        <w:t>, который включает в себя возрастной период с 15 до 18 лет.</w:t>
      </w:r>
    </w:p>
    <w:p w:rsidR="00FD1B0F" w:rsidRPr="00867B68" w:rsidRDefault="00FD1B0F" w:rsidP="00697B17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Программа определяет содержание и организацию образовательного процесса на ступени среднего общего образования и соответствует основным принципам государственной политики РФ в области образования, изложенным в законе «Об образовании в Российской Федерации».  Это: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воспитание гражданственности, трудолюбия, уважения к правам и свободам человека, любви к окружающей природе, Родине, семье;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обеспечение самоопределения личности, создание условий для ее самореализации, творческого развития;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формирование у обучающегося адекватной современному уровню знаний и ступени обучения картины мира;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FD1B0F" w:rsidRPr="00867B68" w:rsidRDefault="00FD1B0F" w:rsidP="00697B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В основе Программы лежит система следующих психолого-педагогических принципов: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67B68">
        <w:rPr>
          <w:rFonts w:ascii="Times New Roman" w:hAnsi="Times New Roman"/>
          <w:iCs/>
          <w:sz w:val="24"/>
          <w:szCs w:val="24"/>
          <w:lang w:eastAsia="ru-RU"/>
        </w:rPr>
        <w:t>Личностно-ориентированные принципы (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принцип адаптивности, принцип развития, принцип психологической комфортности).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iCs/>
          <w:sz w:val="24"/>
          <w:szCs w:val="24"/>
          <w:lang w:eastAsia="ru-RU"/>
        </w:rPr>
        <w:t>Культурно-ориентированные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 принципы (принцип образа мира, принцип целостности содержания образования, принцип систематичности, принцип смыслового отношения к миру, принцип ориентировочной функции знаний, принцип овладения культурой).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67B68">
        <w:rPr>
          <w:rFonts w:ascii="Times New Roman" w:hAnsi="Times New Roman"/>
          <w:iCs/>
          <w:sz w:val="24"/>
          <w:szCs w:val="24"/>
          <w:lang w:eastAsia="ru-RU"/>
        </w:rPr>
        <w:t>Деятельностно</w:t>
      </w:r>
      <w:proofErr w:type="spellEnd"/>
      <w:r w:rsidRPr="00867B68">
        <w:rPr>
          <w:rFonts w:ascii="Times New Roman" w:hAnsi="Times New Roman"/>
          <w:iCs/>
          <w:sz w:val="24"/>
          <w:szCs w:val="24"/>
          <w:lang w:eastAsia="ru-RU"/>
        </w:rPr>
        <w:t xml:space="preserve"> - ориентированные принципы</w:t>
      </w:r>
      <w:r w:rsidRPr="00867B6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867B68">
        <w:rPr>
          <w:rFonts w:ascii="Times New Roman" w:hAnsi="Times New Roman"/>
          <w:iCs/>
          <w:sz w:val="24"/>
          <w:szCs w:val="24"/>
          <w:lang w:eastAsia="ru-RU"/>
        </w:rPr>
        <w:t>(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принцип обучения деятельности, принцип управляемого перехода от деятельности в учебной ситуации к деятельности в жизненной ситуации, принцип управляемого перехода от совместной учебно-познавательной деятельности к самостоятельной деятельности ученика, принцип опоры на предшествующее (спонтанное) развитие, </w:t>
      </w:r>
      <w:proofErr w:type="spellStart"/>
      <w:r w:rsidRPr="00867B68">
        <w:rPr>
          <w:rFonts w:ascii="Times New Roman" w:hAnsi="Times New Roman"/>
          <w:sz w:val="24"/>
          <w:szCs w:val="24"/>
          <w:lang w:eastAsia="ru-RU"/>
        </w:rPr>
        <w:t>креативный</w:t>
      </w:r>
      <w:proofErr w:type="spell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принцип).</w:t>
      </w:r>
    </w:p>
    <w:p w:rsidR="00FD1B0F" w:rsidRPr="00867B68" w:rsidRDefault="00FD1B0F" w:rsidP="00697B1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>Основные принципы построения программы:</w:t>
      </w:r>
      <w:r w:rsidRPr="00867B68">
        <w:rPr>
          <w:rFonts w:ascii="Times New Roman" w:hAnsi="Times New Roman"/>
          <w:sz w:val="24"/>
          <w:szCs w:val="24"/>
        </w:rPr>
        <w:t xml:space="preserve"> </w:t>
      </w:r>
    </w:p>
    <w:p w:rsidR="00FD1B0F" w:rsidRPr="00867B68" w:rsidRDefault="00FD1B0F" w:rsidP="00697B17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bCs/>
          <w:iCs/>
          <w:sz w:val="24"/>
          <w:szCs w:val="24"/>
          <w:lang w:eastAsia="ru-RU"/>
        </w:rPr>
        <w:t>Принцип целостности</w:t>
      </w:r>
      <w:r w:rsidRPr="00867B6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 предполагает построение деятельности школы на основе единства процессов развития, обучения и воспитания обучающихся; создание сбалансированного образовательного пространства, учитывающего комплекс отраслей знаний в содержании образования, адекватность педагогических технологий, содержанию и задачам образования.</w:t>
      </w:r>
    </w:p>
    <w:p w:rsidR="00FD1B0F" w:rsidRPr="00867B68" w:rsidRDefault="00FD1B0F" w:rsidP="00697B1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bCs/>
          <w:iCs/>
          <w:sz w:val="24"/>
          <w:szCs w:val="24"/>
          <w:lang w:eastAsia="ru-RU"/>
        </w:rPr>
        <w:t>Принцип индивидуализации обучения</w:t>
      </w:r>
      <w:r w:rsidRPr="00867B6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 всесторонний учет уровня развития способностей каждого ученика, формирование на этой основе личных планов, программ стимулирования и коррекции развития учащихся; повышение учебной мотивации и развитие познавательных интересов каждого ученика.</w:t>
      </w:r>
    </w:p>
    <w:p w:rsidR="00FD1B0F" w:rsidRPr="00867B68" w:rsidRDefault="00FD1B0F" w:rsidP="00697B1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Принцип вариативности: предполагает создание возможностей для максимально полной реализации обучающимся своих интересов и потребностей, что обеспечивается разнообразием реализуемых программ, в т.ч. </w:t>
      </w:r>
    </w:p>
    <w:p w:rsidR="00FD1B0F" w:rsidRPr="00867B68" w:rsidRDefault="00FD1B0F" w:rsidP="00697B1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дополнительного образования и применяемых образовательных технологий.</w:t>
      </w:r>
    </w:p>
    <w:p w:rsidR="00FD1B0F" w:rsidRPr="00867B68" w:rsidRDefault="00FD1B0F" w:rsidP="00697B17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lastRenderedPageBreak/>
        <w:t xml:space="preserve">Цель реализации </w:t>
      </w:r>
      <w:r w:rsidRPr="00867B68">
        <w:rPr>
          <w:rFonts w:ascii="Times New Roman" w:hAnsi="Times New Roman"/>
          <w:sz w:val="24"/>
          <w:szCs w:val="24"/>
          <w:lang w:eastAsia="ru-RU"/>
        </w:rPr>
        <w:t>образовательной программы среднего общего образования: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формирование у </w:t>
      </w: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дифференциация</w:t>
      </w:r>
      <w:r w:rsidRPr="00867B68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867B68">
        <w:rPr>
          <w:rFonts w:ascii="Times New Roman" w:hAnsi="Times New Roman"/>
          <w:sz w:val="24"/>
          <w:szCs w:val="24"/>
          <w:lang w:eastAsia="ru-RU"/>
        </w:rPr>
        <w:t>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потребностями;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- обеспечение обучающимся равных возможностей для их последующего профессионального образования и профессиональной деятельности, том числе с учетом реальных потребностей рынка труда.</w:t>
      </w:r>
      <w:proofErr w:type="gramEnd"/>
    </w:p>
    <w:p w:rsidR="00FD1B0F" w:rsidRPr="00867B68" w:rsidRDefault="00FD1B0F" w:rsidP="00697B17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Задачи реализации </w:t>
      </w:r>
      <w:r w:rsidRPr="00867B68">
        <w:rPr>
          <w:rFonts w:ascii="Times New Roman" w:hAnsi="Times New Roman"/>
          <w:sz w:val="24"/>
          <w:szCs w:val="24"/>
          <w:lang w:eastAsia="ru-RU"/>
        </w:rPr>
        <w:t>образовательной программы среднего общего образования</w:t>
      </w:r>
      <w:r w:rsidRPr="00867B68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реализовать права </w:t>
      </w: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на получение образования;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>- обеспечение соответствия образовательной программы среднего общего образования требованиям Стандарта;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>- обеспечение преемственности начального общего, основного общего, среднего общего образования;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>- обеспечение доступности получения качественного среднего общего образования, достижение планируемых результатов освоения образовательной программы среднего общего образования всеми обучающимися, в том числе детьми инвалидами и детьми с ограниченными возможностями здоровья;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- обеспечение эффективного сочетания урочных и внеурочных форм организации образовательного процесса, взаимодействия всех его участников, единства учебной и внеурочной деятельности; 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- взаимодействие образовательного учреждения при реализации образовательной программы среднего общего образования с социальными партнерами (как внутри системы образования, так и в рамках межведомственного взаимодействия); 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>- выявление и развитие способностей обучающихся, их профессиональной склонностей, в том числе одарённых детей, детей с ограниченными возможностями здоровья и инвалидов,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>- организацию интеллектуальных и творческих соревнований, научно-технического творчества и проектной и учебно-исследовательской деятельности;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>внутришкольной</w:t>
      </w:r>
      <w:proofErr w:type="spellEnd"/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 социальной среды, школьного уклада;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- включение </w:t>
      </w:r>
      <w:proofErr w:type="gramStart"/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>обучающихся</w:t>
      </w:r>
      <w:proofErr w:type="gramEnd"/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>- социальное и учебно-исследовательское проектирование, профессиональную ориентацию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FD1B0F" w:rsidRPr="00867B68" w:rsidRDefault="00FD1B0F" w:rsidP="00697B17">
      <w:pPr>
        <w:tabs>
          <w:tab w:val="left" w:pos="426"/>
        </w:tabs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867B68">
        <w:rPr>
          <w:rFonts w:ascii="Times New Roman" w:eastAsia="@Arial Unicode MS" w:hAnsi="Times New Roman"/>
          <w:sz w:val="24"/>
          <w:szCs w:val="24"/>
          <w:lang w:eastAsia="ru-RU"/>
        </w:rPr>
        <w:t xml:space="preserve">- сохранение и укрепление физического, психологического и социального здоровья обучающихся, обеспечение их безопасности.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line="240" w:lineRule="auto"/>
        <w:ind w:firstLine="454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lastRenderedPageBreak/>
        <w:t xml:space="preserve">В основе реализации основной образовательной программы школы лежит </w:t>
      </w:r>
      <w:proofErr w:type="spellStart"/>
      <w:r w:rsidRPr="00867B68">
        <w:rPr>
          <w:rFonts w:ascii="Times New Roman" w:eastAsia="@Arial Unicode MS" w:hAnsi="Times New Roman"/>
          <w:sz w:val="24"/>
          <w:szCs w:val="24"/>
        </w:rPr>
        <w:t>системно-деятельностный</w:t>
      </w:r>
      <w:proofErr w:type="spellEnd"/>
      <w:r w:rsidRPr="00867B68">
        <w:rPr>
          <w:rFonts w:ascii="Times New Roman" w:eastAsia="@Arial Unicode MS" w:hAnsi="Times New Roman"/>
          <w:sz w:val="24"/>
          <w:szCs w:val="24"/>
        </w:rPr>
        <w:t xml:space="preserve"> подход, который предполагает: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- определение ведущим в построении содержания учебных дисциплин задачный принцип обучения;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 xml:space="preserve"> - раскрытие базовых научных понятий в учебных предметах через цели, способы и средства человеческих действий, лежащих за этими понятиями, которые задаются в виде ситуаций, обеспечивающих самостоятельный поиск и открытие этих средств и способов 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создание условий для присвоения культурных предметных способов и средств действия за счет разнообразия организационных форм работы, обеспечивающих учет индивидуальных особенностей каждого обучающегося (включая одаренных детей и детей с ограниченными возможностями здоровья), роста творческого потенциала, познавательных мотивов, обогащения форм взаимодействия со сверстниками и взрослыми в познавательной деятельности;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- формирование готовности к саморазвитию и непрерывному образованию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 xml:space="preserve">проектирование и конструирование социальной среды развития </w:t>
      </w:r>
      <w:proofErr w:type="gramStart"/>
      <w:r w:rsidRPr="00867B68">
        <w:rPr>
          <w:rFonts w:ascii="Times New Roman" w:eastAsia="@Arial Unicode MS" w:hAnsi="Times New Roman"/>
          <w:sz w:val="24"/>
          <w:szCs w:val="24"/>
        </w:rPr>
        <w:t>обучающихся</w:t>
      </w:r>
      <w:proofErr w:type="gramEnd"/>
      <w:r w:rsidRPr="00867B68">
        <w:rPr>
          <w:rFonts w:ascii="Times New Roman" w:eastAsia="@Arial Unicode MS" w:hAnsi="Times New Roman"/>
          <w:sz w:val="24"/>
          <w:szCs w:val="24"/>
        </w:rPr>
        <w:t xml:space="preserve"> в системе образования;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 xml:space="preserve">- активная учебно-познавательная деятельность </w:t>
      </w:r>
      <w:proofErr w:type="gramStart"/>
      <w:r w:rsidRPr="00867B68">
        <w:rPr>
          <w:rFonts w:ascii="Times New Roman" w:eastAsia="@Arial Unicode MS" w:hAnsi="Times New Roman"/>
          <w:sz w:val="24"/>
          <w:szCs w:val="24"/>
        </w:rPr>
        <w:t>обучающихся</w:t>
      </w:r>
      <w:proofErr w:type="gramEnd"/>
      <w:r w:rsidRPr="00867B68">
        <w:rPr>
          <w:rFonts w:ascii="Times New Roman" w:eastAsia="@Arial Unicode MS" w:hAnsi="Times New Roman"/>
          <w:sz w:val="24"/>
          <w:szCs w:val="24"/>
        </w:rPr>
        <w:t xml:space="preserve">; 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- создание инструментов, позволяющих соотносить полученный результат действия и намеченную цель, и обеспечивающих непрерывный мониторинг образования для всех его участников;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 xml:space="preserve">-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867B68">
        <w:rPr>
          <w:rFonts w:ascii="Times New Roman" w:eastAsia="@Arial Unicode MS" w:hAnsi="Times New Roman"/>
          <w:sz w:val="24"/>
          <w:szCs w:val="24"/>
        </w:rPr>
        <w:t>поликонфессионального</w:t>
      </w:r>
      <w:proofErr w:type="spellEnd"/>
      <w:r w:rsidRPr="00867B68">
        <w:rPr>
          <w:rFonts w:ascii="Times New Roman" w:eastAsia="@Arial Unicode MS" w:hAnsi="Times New Roman"/>
          <w:sz w:val="24"/>
          <w:szCs w:val="24"/>
        </w:rPr>
        <w:t xml:space="preserve"> состава;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-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ориентацию на достижение цели и основного результата образования 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D1B0F" w:rsidRPr="00867B68" w:rsidRDefault="00FD1B0F" w:rsidP="00697B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/>
          <w:sz w:val="24"/>
          <w:szCs w:val="24"/>
        </w:rPr>
      </w:pPr>
      <w:r w:rsidRPr="00867B68">
        <w:rPr>
          <w:rFonts w:ascii="Times New Roman" w:eastAsia="@Arial Unicode MS" w:hAnsi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D1B0F" w:rsidRPr="00867B68" w:rsidRDefault="00FD1B0F" w:rsidP="00697B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Учебные предметы образовательной программы среднего (полного) общего образования, в соответствии с Федеральным компонентом, представлены на двух уровнях – базовом и профильном.</w:t>
      </w:r>
      <w:proofErr w:type="gram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Оба уровня образовательной программы имеют общеобразовательный характер, однако они ориентированы на приоритетное решение разных комплексов задач.</w:t>
      </w: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Базовый уровень образовательной программы ориентирован на формирование общей культуры и в большей степени связан с мировоззренческими, воспитательными и развивающими задачами общего образования, задачами социализации.</w:t>
      </w: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lastRenderedPageBreak/>
        <w:t>Профильный уровень образовательной программы выбирается исходя из личных склонностей, потребностей учащегося и ориентирован на его подготовку к последующему профессиональному образованию или профессиональной деятельности.</w:t>
      </w: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Школа исходя из своих возможностей и образовательных </w:t>
      </w: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запросов</w:t>
      </w:r>
      <w:proofErr w:type="gram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обучающихся и их родителей (законных представителей) самостоятельно формирует профили обучения (определенный набор предметов, изучаемых на базовом или профильном уровнях).</w:t>
      </w: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Образовательная программа среднего общего образования реализует следующие учебные предметы: </w:t>
      </w: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Русский язык, Литература, Иностранный язык, Математика, Информатика и ИКТ, История, Обществознание, География, Биология, Физика, Химия, Основы безопасности жизнедеятельности, Физическая культура, Технология.</w:t>
      </w:r>
      <w:proofErr w:type="gramEnd"/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Среднее общее образование завершается обязательной итоговой государственной аттестацией выпускников. </w:t>
      </w: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Обучающиеся, завершившие среднее общее образование и выполнившие в полном объеме требования к уровню подготовки выпускников, вправе продолжить обучение на ступенях начального, среднего и высшего профессионального образования.</w:t>
      </w:r>
    </w:p>
    <w:p w:rsidR="00FD1B0F" w:rsidRPr="00867B68" w:rsidRDefault="00FD1B0F" w:rsidP="00697B1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Продолжительность обучения – 2 года</w:t>
      </w:r>
    </w:p>
    <w:p w:rsidR="00FD1B0F" w:rsidRPr="00867B68" w:rsidRDefault="00FD1B0F" w:rsidP="00697B17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Уровень готовности к освоению программы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 10 классы на программы базового обучения принимаются обучающиеся, успешно освоившие любую образовательную программу основной школы.</w:t>
      </w:r>
    </w:p>
    <w:p w:rsidR="00FD1B0F" w:rsidRPr="00867B68" w:rsidRDefault="00FD1B0F" w:rsidP="00697B1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          </w:t>
      </w:r>
      <w:r w:rsidRPr="00867B68">
        <w:rPr>
          <w:rFonts w:ascii="Times New Roman" w:hAnsi="Times New Roman"/>
          <w:sz w:val="24"/>
          <w:szCs w:val="24"/>
          <w:lang w:val="en-US"/>
        </w:rPr>
        <w:t>II</w:t>
      </w:r>
      <w:r w:rsidRPr="00867B68">
        <w:rPr>
          <w:rFonts w:ascii="Times New Roman" w:hAnsi="Times New Roman"/>
          <w:sz w:val="24"/>
          <w:szCs w:val="24"/>
        </w:rPr>
        <w:t>. Планируемые результаты освоения обучающимися основной образовательной программы среднего общего образования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Требования к результатам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67B68">
        <w:rPr>
          <w:rFonts w:ascii="Times New Roman" w:hAnsi="Times New Roman"/>
          <w:sz w:val="24"/>
          <w:szCs w:val="24"/>
        </w:rPr>
        <w:t>, освоивших основную образовательную программу среднего общего образования</w:t>
      </w:r>
      <w:r w:rsidRPr="00867B68">
        <w:rPr>
          <w:rFonts w:ascii="Times New Roman" w:hAnsi="Times New Roman"/>
          <w:b/>
          <w:sz w:val="24"/>
          <w:szCs w:val="24"/>
        </w:rPr>
        <w:t>: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bCs/>
          <w:sz w:val="24"/>
          <w:szCs w:val="24"/>
        </w:rPr>
        <w:t>- личностным</w:t>
      </w:r>
      <w:r w:rsidRPr="00867B68">
        <w:rPr>
          <w:rFonts w:ascii="Times New Roman" w:hAnsi="Times New Roman"/>
          <w:sz w:val="24"/>
          <w:szCs w:val="24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bCs/>
          <w:sz w:val="24"/>
          <w:szCs w:val="24"/>
        </w:rPr>
        <w:t>метапредметным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, включающим освоенные обучающимися </w:t>
      </w:r>
      <w:proofErr w:type="spellStart"/>
      <w:r w:rsidRPr="00867B68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bCs/>
          <w:sz w:val="24"/>
          <w:szCs w:val="24"/>
        </w:rPr>
        <w:t>- предметным</w:t>
      </w:r>
      <w:r w:rsidRPr="00867B68">
        <w:rPr>
          <w:rFonts w:ascii="Times New Roman" w:hAnsi="Times New Roman"/>
          <w:sz w:val="24"/>
          <w:szCs w:val="24"/>
        </w:rPr>
        <w:t>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приёмами.</w:t>
      </w:r>
      <w:proofErr w:type="gramEnd"/>
    </w:p>
    <w:p w:rsidR="00FD1B0F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Личностные результаты </w:t>
      </w:r>
      <w:r w:rsidRPr="00867B68">
        <w:rPr>
          <w:rFonts w:ascii="Times New Roman" w:hAnsi="Times New Roman"/>
          <w:sz w:val="24"/>
          <w:szCs w:val="24"/>
        </w:rPr>
        <w:t>освоения основной образовательной программы среднего общего образования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уверенности в его великом будущем;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гражданской позиции выпускника как сознательного, активного и ответственного члена российского общества, уважающего закон и правопорядок, </w:t>
      </w:r>
      <w:r w:rsidRPr="00867B68">
        <w:rPr>
          <w:rFonts w:ascii="Times New Roman" w:hAnsi="Times New Roman"/>
          <w:sz w:val="24"/>
          <w:szCs w:val="24"/>
        </w:rPr>
        <w:lastRenderedPageBreak/>
        <w:t>осознающего и принимающего свою ответственность за благосостояние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готовность к служению Отечеству, его защите;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основ саморазвития и самовоспитания в соответствии с общечеловеческими нравственными ценностями и идеалами российского гражданского общества; готовность и способность к самостоятельной, творческой и ответственной деятельности (образовательной, учебно-исследовательской, проектной, коммуникативной, иной);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толерантного сознания и поведения личности в поликультурном мире, готовности и способности вести диалог с другими людьми, достигать в нём взаимопонимания, находить общие цели и сотрудничать для их достижения;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навыков сотрудничества со сверстниками, детьми старшего 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нравственного сознания, чувств и поведения на основе усвоения общечеловеческих нравственных ценностей;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эстетического отношения к миру, включая эстетику быта, научного и технического творчества, спорта, общественных отношений;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принятие и реализацию ценностей здорового и безопасного образа жизни: потребность в физическом самосовершенствовании, занятиях спортивно-оздоровительной деятельностью, неприятие вредных привычек, курения, употребления алкоголя, наркотиков; бережное, ответственное и компетентное отношение к физическому и психологическому здоровью как собственному, так и других людей, умение оказывать первую помощь;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sz w:val="24"/>
          <w:szCs w:val="24"/>
        </w:rPr>
        <w:t>- осознанный выбор будущей профессии на основе понимания её ценностного содержания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основ экологического мышления, осознание влияния социально-экономических процессов на состояние природной среды; приобретение опыта природоохранной деятельности;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 – любви, равноправия, заботы, ответственности – и их реализации в отношении членов своей семьи.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B68">
        <w:rPr>
          <w:rFonts w:ascii="Times New Roman" w:hAnsi="Times New Roman"/>
          <w:bCs/>
          <w:sz w:val="24"/>
          <w:szCs w:val="24"/>
        </w:rPr>
        <w:t>Метапредметные</w:t>
      </w:r>
      <w:proofErr w:type="spellEnd"/>
      <w:r w:rsidRPr="00867B68">
        <w:rPr>
          <w:rFonts w:ascii="Times New Roman" w:hAnsi="Times New Roman"/>
          <w:bCs/>
          <w:sz w:val="24"/>
          <w:szCs w:val="24"/>
        </w:rPr>
        <w:t xml:space="preserve"> результаты </w:t>
      </w:r>
      <w:r w:rsidRPr="00867B68">
        <w:rPr>
          <w:rFonts w:ascii="Times New Roman" w:hAnsi="Times New Roman"/>
          <w:sz w:val="24"/>
          <w:szCs w:val="24"/>
        </w:rPr>
        <w:t>освоения основной образовательной программы среднего общего образования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умение самостоятельно определять цели и составлять планы; самостоятельно осуществлять, контролировать и корректировать урочную и внеурочную деятельность; 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использовать различные ресурсы для достижения целей;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выбирать успешные стратегии в трудных ситуациях;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умение продуктивно общаться и взаимодействовать в процессе совместной деятельности, учитывать позиции </w:t>
      </w:r>
      <w:proofErr w:type="gramStart"/>
      <w:r w:rsidRPr="00867B68">
        <w:rPr>
          <w:rFonts w:ascii="Times New Roman" w:hAnsi="Times New Roman"/>
          <w:sz w:val="24"/>
          <w:szCs w:val="24"/>
        </w:rPr>
        <w:t>другого</w:t>
      </w:r>
      <w:proofErr w:type="gramEnd"/>
      <w:r w:rsidRPr="00867B68">
        <w:rPr>
          <w:rFonts w:ascii="Times New Roman" w:hAnsi="Times New Roman"/>
          <w:sz w:val="24"/>
          <w:szCs w:val="24"/>
        </w:rPr>
        <w:t>, эффективно разрешать конфликты;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</w:t>
      </w:r>
      <w:r w:rsidRPr="00867B68">
        <w:rPr>
          <w:rFonts w:ascii="Times New Roman" w:hAnsi="Times New Roman"/>
          <w:sz w:val="24"/>
          <w:szCs w:val="24"/>
        </w:rPr>
        <w:lastRenderedPageBreak/>
        <w:t>методов познания;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умение ориентироваться в социально-политических и экономических событиях, оценивать их последствия;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Предметные результаты </w:t>
      </w:r>
      <w:r w:rsidRPr="00867B68">
        <w:rPr>
          <w:rFonts w:ascii="Times New Roman" w:hAnsi="Times New Roman"/>
          <w:sz w:val="24"/>
          <w:szCs w:val="24"/>
        </w:rPr>
        <w:t xml:space="preserve">освоения основной образовательной программы среднего общего образования устанавливаются для базовых и профильных курсов, ориентированных на приоритетное решение соответствующих комплексов задач. </w:t>
      </w:r>
      <w:r w:rsidRPr="00867B68">
        <w:rPr>
          <w:rFonts w:ascii="Times New Roman" w:hAnsi="Times New Roman"/>
          <w:bCs/>
          <w:sz w:val="24"/>
          <w:szCs w:val="24"/>
        </w:rPr>
        <w:t xml:space="preserve">Предметные результаты </w:t>
      </w:r>
      <w:r w:rsidRPr="00867B68">
        <w:rPr>
          <w:rFonts w:ascii="Times New Roman" w:hAnsi="Times New Roman"/>
          <w:sz w:val="24"/>
          <w:szCs w:val="24"/>
        </w:rPr>
        <w:t xml:space="preserve">ориентированы на освоение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ключевых теорий, идей, понятий, фактов и способов действий совокупности учебных предметов, относящихся к единой предметной области и обеспечивающих реализацию мировоззренческих, воспитательных и развивающих задач общего образования, формирование общей культуры обучающихся.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Предметные результаты освоения базовых курсов </w:t>
      </w:r>
      <w:r w:rsidRPr="00867B68">
        <w:rPr>
          <w:rFonts w:ascii="Times New Roman" w:hAnsi="Times New Roman"/>
          <w:sz w:val="24"/>
          <w:szCs w:val="24"/>
        </w:rPr>
        <w:t xml:space="preserve">ориентированы на освоение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систематических знаний и способов действий, присущих данному учебному предмету, и решение задач освоения основ базовых наук, поддержки избранного обучающимися профиля обучения.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bCs/>
          <w:sz w:val="24"/>
          <w:szCs w:val="24"/>
        </w:rPr>
        <w:t xml:space="preserve">Предметные результаты освоения профильных курсов </w:t>
      </w:r>
      <w:r w:rsidRPr="00867B68">
        <w:rPr>
          <w:rFonts w:ascii="Times New Roman" w:hAnsi="Times New Roman"/>
          <w:sz w:val="24"/>
          <w:szCs w:val="24"/>
        </w:rPr>
        <w:t>ориентированы на более глубокое, чем это предусматривается базовым курсом, освоение обучающимися систематических знаний и способов действий, присущих данному учебному предмету, и решение задач освоения основ базовых наук, подготовки к последующему профессиональному образованию или профессиональной деятельности.</w:t>
      </w:r>
      <w:proofErr w:type="gramEnd"/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Предметные результаты освоения основной образовательной программы среднего общего образования должны обеспечивать возможность успешного профессионального обучения или профессиональной деятельности.</w:t>
      </w:r>
    </w:p>
    <w:p w:rsidR="00FD1B0F" w:rsidRPr="000F59CE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D1B0F" w:rsidRPr="000F59CE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59CE">
        <w:rPr>
          <w:rFonts w:ascii="Times New Roman" w:hAnsi="Times New Roman"/>
          <w:b/>
          <w:bCs/>
          <w:sz w:val="24"/>
          <w:szCs w:val="24"/>
        </w:rPr>
        <w:t>Филология и иностранные языки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Изучение предметных областей «Филология» и «Иностранные языки» должно обеспечить: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роли языка в жизни человека, общества, государства;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-приобщение через изучение русского и родного (нерусского) языков,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иностранного языка и литературы к ценностям национальной и мировой культуры;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-способность свободно общаться в различных формах и на разные темы;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-свободное использование словарного запаса;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написания текстов по различным темам на русском и родном (нерусском) языках и по изученной проблематике на иностранном языке, в том числе демонстрирующих творческие способности обучающихся;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устойчивого интереса к чтению как средству познания других культур, уважительного отношения к ним;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навыков различных видов анализа литературных произведений.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D1B0F" w:rsidRPr="000F59CE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F59CE">
        <w:rPr>
          <w:rFonts w:ascii="Times New Roman" w:hAnsi="Times New Roman"/>
          <w:b/>
          <w:bCs/>
          <w:sz w:val="24"/>
          <w:szCs w:val="24"/>
        </w:rPr>
        <w:t>Русский язык и литература</w:t>
      </w:r>
      <w:proofErr w:type="gramStart"/>
      <w:r w:rsidRPr="000F59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27F3" w:rsidRPr="000F59CE">
        <w:rPr>
          <w:rFonts w:ascii="Times New Roman" w:hAnsi="Times New Roman"/>
          <w:b/>
          <w:bCs/>
          <w:sz w:val="24"/>
          <w:szCs w:val="24"/>
        </w:rPr>
        <w:t>,</w:t>
      </w:r>
      <w:proofErr w:type="gramEnd"/>
      <w:r w:rsidR="00FC27F3" w:rsidRPr="000F59CE">
        <w:rPr>
          <w:rFonts w:ascii="Times New Roman" w:hAnsi="Times New Roman"/>
          <w:b/>
          <w:bCs/>
          <w:sz w:val="24"/>
          <w:szCs w:val="24"/>
        </w:rPr>
        <w:t>родной язык и литература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>т</w:t>
      </w:r>
      <w:r w:rsidRPr="00867B68">
        <w:rPr>
          <w:rFonts w:ascii="Times New Roman" w:hAnsi="Times New Roman"/>
          <w:sz w:val="24"/>
          <w:szCs w:val="24"/>
        </w:rPr>
        <w:t>ребования к предметным результатам освоения курса русского языка и литературы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понятий о нормах русского, родного (нерусского) литературного языка и применение знаний о них в речевой практике;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умением анализа текста с точки зрения наличия в нём явной и скрытой, основной и второстепенной информации;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умениями представлять тексты в виде тезисов, конспектов, аннотаций, рефератов, сочинений различных жанров;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об изобразительно-выразительных возможностях русского, родного языка;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867B68">
        <w:rPr>
          <w:rFonts w:ascii="Times New Roman" w:hAnsi="Times New Roman"/>
          <w:sz w:val="24"/>
          <w:szCs w:val="24"/>
        </w:rPr>
        <w:t>кст тв</w:t>
      </w:r>
      <w:proofErr w:type="gramEnd"/>
      <w:r w:rsidRPr="00867B68">
        <w:rPr>
          <w:rFonts w:ascii="Times New Roman" w:hAnsi="Times New Roman"/>
          <w:sz w:val="24"/>
          <w:szCs w:val="24"/>
        </w:rPr>
        <w:t>орчества писателя в процессе анализа художественного произведения;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навыками анализа художественных произведений с 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системе стилей языка художественной литературы.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0F59CE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59CE">
        <w:rPr>
          <w:rFonts w:ascii="Times New Roman" w:hAnsi="Times New Roman"/>
          <w:b/>
          <w:bCs/>
          <w:sz w:val="24"/>
          <w:szCs w:val="24"/>
        </w:rPr>
        <w:t xml:space="preserve">Иностранный язык </w:t>
      </w:r>
      <w:r w:rsidRPr="000F59CE">
        <w:rPr>
          <w:rFonts w:ascii="Times New Roman" w:hAnsi="Times New Roman"/>
          <w:b/>
          <w:sz w:val="24"/>
          <w:szCs w:val="24"/>
        </w:rPr>
        <w:t>(базовый курс)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иностранного языка: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владение знаниями о </w:t>
      </w:r>
      <w:proofErr w:type="spellStart"/>
      <w:r w:rsidRPr="00867B68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специфике страны/стран изучаемого языка и умение строить своё речевое и неречевое поведение адекватно этой специфике;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умение выделять общее и различное в культуре родной страны и страны изучаемого языка;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867B68">
        <w:rPr>
          <w:rFonts w:ascii="Times New Roman" w:hAnsi="Times New Roman"/>
          <w:sz w:val="24"/>
          <w:szCs w:val="24"/>
        </w:rPr>
        <w:t>формах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>Общественные науки.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Изучение предметной области «Общественные науки» должно обеспечить: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мировоззренческой, ценностно-смысловой сферы обучающихся, российской гражданской идентичности, </w:t>
      </w:r>
      <w:proofErr w:type="spellStart"/>
      <w:r w:rsidRPr="00867B68">
        <w:rPr>
          <w:rFonts w:ascii="Times New Roman" w:hAnsi="Times New Roman"/>
          <w:sz w:val="24"/>
          <w:szCs w:val="24"/>
        </w:rPr>
        <w:t>поликультурности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, толерантности, приверженности ценностям, закреплённым Конституцией Российской Федерации; понимание роли России в многообразном, быстро меняющемся глобальном мире;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навыков критического мышления, анализа и синтеза, умений оценивать и сопоставлять методы исследования, характерные для общественных наук; </w:t>
      </w:r>
      <w:proofErr w:type="gramStart"/>
      <w:r w:rsidRPr="00867B68">
        <w:rPr>
          <w:rFonts w:ascii="Times New Roman" w:hAnsi="Times New Roman"/>
          <w:sz w:val="24"/>
          <w:szCs w:val="24"/>
        </w:rPr>
        <w:t xml:space="preserve">формирование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нём, с целью проверки гипотез и интерпретации данных различных </w:t>
      </w:r>
      <w:r w:rsidRPr="00867B68">
        <w:rPr>
          <w:rFonts w:ascii="Times New Roman" w:hAnsi="Times New Roman"/>
          <w:sz w:val="24"/>
          <w:szCs w:val="24"/>
        </w:rPr>
        <w:lastRenderedPageBreak/>
        <w:t>источников; владение знаниями о многообразии взглядов и теорий по тематике общественных наук.</w:t>
      </w:r>
      <w:proofErr w:type="gramEnd"/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0F59CE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59CE">
        <w:rPr>
          <w:rFonts w:ascii="Times New Roman" w:hAnsi="Times New Roman"/>
          <w:b/>
          <w:bCs/>
          <w:sz w:val="24"/>
          <w:szCs w:val="24"/>
        </w:rPr>
        <w:t xml:space="preserve">История </w:t>
      </w:r>
      <w:r w:rsidRPr="000F59CE">
        <w:rPr>
          <w:rFonts w:ascii="Times New Roman" w:hAnsi="Times New Roman"/>
          <w:b/>
          <w:sz w:val="24"/>
          <w:szCs w:val="24"/>
        </w:rPr>
        <w:t>(базовый курс</w:t>
      </w:r>
      <w:r w:rsidRPr="000F59CE">
        <w:rPr>
          <w:rFonts w:ascii="Times New Roman" w:hAnsi="Times New Roman"/>
          <w:b/>
          <w:sz w:val="24"/>
          <w:szCs w:val="24"/>
          <w:u w:val="single"/>
        </w:rPr>
        <w:t>)</w:t>
      </w:r>
      <w:r w:rsidRPr="000F59CE">
        <w:rPr>
          <w:rFonts w:ascii="Times New Roman" w:hAnsi="Times New Roman"/>
          <w:b/>
          <w:sz w:val="24"/>
          <w:szCs w:val="24"/>
        </w:rPr>
        <w:t xml:space="preserve">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истории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применять исторические знания в </w:t>
      </w:r>
      <w:proofErr w:type="gramStart"/>
      <w:r w:rsidRPr="00867B68">
        <w:rPr>
          <w:rFonts w:ascii="Times New Roman" w:hAnsi="Times New Roman"/>
          <w:sz w:val="24"/>
          <w:szCs w:val="24"/>
        </w:rPr>
        <w:t>профессиональной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и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общественной деятельности, поликультурном общении;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навыками проектной деятельности и исторической реконструкции с привлечением различных источников;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вести диалог, обосновывать свою точку зрения в дискуссии по исторической тематике.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Обществознание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курса обществознания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базовым понятийным аппаратом социальных наук;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умениями применять полученные знания в повседневной жизни, прогнозировать последствия принимаемых решений;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FD1B0F" w:rsidRPr="000F59CE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59CE">
        <w:rPr>
          <w:rFonts w:ascii="Times New Roman" w:hAnsi="Times New Roman"/>
          <w:b/>
          <w:bCs/>
          <w:sz w:val="24"/>
          <w:szCs w:val="24"/>
        </w:rPr>
        <w:t xml:space="preserve">География </w:t>
      </w:r>
      <w:r w:rsidRPr="000F59CE">
        <w:rPr>
          <w:rFonts w:ascii="Times New Roman" w:hAnsi="Times New Roman"/>
          <w:b/>
          <w:sz w:val="24"/>
          <w:szCs w:val="24"/>
        </w:rPr>
        <w:t xml:space="preserve">(базовый курс)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географии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представлениями о современной географической науке, её участии в решении важнейших проблем человечества;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умениями географического анализа и интерпретации разнообразной информации;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0F59CE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F59CE">
        <w:rPr>
          <w:rFonts w:ascii="Times New Roman" w:hAnsi="Times New Roman"/>
          <w:b/>
          <w:bCs/>
          <w:sz w:val="24"/>
          <w:szCs w:val="24"/>
        </w:rPr>
        <w:t>Математика и информатика.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sz w:val="24"/>
          <w:szCs w:val="24"/>
        </w:rPr>
        <w:t xml:space="preserve">Изучение предметной области «Математика и информатика» должно обеспечить: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социальных, культурных и исторических факторах становления математики и информатики;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основ логического, алгоритмического и математического мышления;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применять полученные знания при решении различных задач;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принятие этических аспектов информационных технологий;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Математика: алгебра и начала математического анализа, геометрия </w:t>
      </w:r>
      <w:r w:rsidRPr="00867B68">
        <w:rPr>
          <w:rFonts w:ascii="Times New Roman" w:hAnsi="Times New Roman"/>
          <w:sz w:val="24"/>
          <w:szCs w:val="24"/>
        </w:rPr>
        <w:t>(базовый курс) требования к предметным результатам освоения базового курса математики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понимание возможности аксиоматического построения математических теорий;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стандартными приёмами решения рациональных и иррациональных, показательных, степенных, тригонометрических уравнений и неравенств, их систем;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об основных понятиях, идеях и методах математического анализа;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навыками использования готовых компьютерных программ при решении задач.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Информатика </w:t>
      </w:r>
      <w:r w:rsidRPr="00867B68">
        <w:rPr>
          <w:rFonts w:ascii="Times New Roman" w:hAnsi="Times New Roman"/>
          <w:sz w:val="24"/>
          <w:szCs w:val="24"/>
        </w:rPr>
        <w:t xml:space="preserve">(базовый курс)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информатики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роли информации и связанных с ней процессов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 окружающем мире;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навыками алгоритмического мышления и понимание необходимости формального описания алгоритмов;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</w:t>
      </w:r>
      <w:proofErr w:type="spellStart"/>
      <w:r w:rsidRPr="00867B68">
        <w:rPr>
          <w:rFonts w:ascii="Times New Roman" w:hAnsi="Times New Roman"/>
          <w:sz w:val="24"/>
          <w:szCs w:val="24"/>
        </w:rPr>
        <w:t>компьютерно-математических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моделях и необходимости анализа соответствия модели и моделируемого объекта (процесса);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 способах хранения и простейшей обработке данных; понятия о базах данных и средствах доступа к ним, умений работать с ними;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компьютерными средствами представления и анализа данных;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базовых навыков и умений по соблюдению требований техники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безопасности, гигиены и ресурсосбережения при работе со средствами информатизации;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понимания основ правовых аспектов использования компьютерных программ и работы в Интернете.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F59CE" w:rsidRPr="000F59CE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59CE">
        <w:rPr>
          <w:rFonts w:ascii="Times New Roman" w:hAnsi="Times New Roman"/>
          <w:b/>
          <w:bCs/>
          <w:sz w:val="24"/>
          <w:szCs w:val="24"/>
        </w:rPr>
        <w:t>Естественные науки</w:t>
      </w:r>
      <w:r w:rsidRPr="000F59CE">
        <w:rPr>
          <w:rFonts w:ascii="Times New Roman" w:hAnsi="Times New Roman"/>
          <w:b/>
          <w:sz w:val="24"/>
          <w:szCs w:val="24"/>
        </w:rPr>
        <w:t>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/>
          <w:sz w:val="24"/>
          <w:szCs w:val="24"/>
        </w:rPr>
        <w:t xml:space="preserve"> </w:t>
      </w:r>
      <w:r w:rsidRPr="00867B68">
        <w:rPr>
          <w:rFonts w:ascii="Times New Roman" w:hAnsi="Times New Roman"/>
          <w:sz w:val="24"/>
          <w:szCs w:val="24"/>
        </w:rPr>
        <w:t xml:space="preserve">Изучение предметной области «Естественные науки» должно  обеспечить: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основ целостной научной картины мира; формирование понимания взаимосвязи и взаимозависимости естественных наук;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понимания влияния естественных наук на окружающую среду, экономическую, технологическую, социальную и этическую сферы деятельности человека; создание условий для развития навыков учебной, проектно-исследовательской, творческой деятельности, мотивации обучающихся к саморазвитию;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анализировать, оценивать, проверять на достоверность и обобщать научную информацию;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навыков безопасной работы во время проектно-исследовательской и экспериментальной деятельности, при использовании лабораторного оборудования.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D1B0F" w:rsidRPr="000F59CE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59CE">
        <w:rPr>
          <w:rFonts w:ascii="Times New Roman" w:hAnsi="Times New Roman"/>
          <w:b/>
          <w:bCs/>
          <w:sz w:val="24"/>
          <w:szCs w:val="24"/>
        </w:rPr>
        <w:t xml:space="preserve">Физика </w:t>
      </w:r>
      <w:r w:rsidRPr="000F59CE">
        <w:rPr>
          <w:rFonts w:ascii="Times New Roman" w:hAnsi="Times New Roman"/>
          <w:b/>
          <w:sz w:val="24"/>
          <w:szCs w:val="24"/>
        </w:rPr>
        <w:t>(базовый курс)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физики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роли и месте физики </w:t>
      </w:r>
      <w:proofErr w:type="gramStart"/>
      <w:r w:rsidRPr="00867B68">
        <w:rPr>
          <w:rFonts w:ascii="Times New Roman" w:hAnsi="Times New Roman"/>
          <w:sz w:val="24"/>
          <w:szCs w:val="24"/>
        </w:rPr>
        <w:t>в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современной научной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картине мира; понимание физической сущности наблюдаемых во Вселенной явлений;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понимание роли физики в формировании кругозора и функциональной грамотности человека для решения практических задач;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умения решать физические задачи;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собственной позиции по отношению к физической информации, получаемой из разных источников.</w:t>
      </w:r>
    </w:p>
    <w:p w:rsidR="00FD1B0F" w:rsidRPr="000F59CE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D1B0F" w:rsidRPr="000F59CE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59CE">
        <w:rPr>
          <w:rFonts w:ascii="Times New Roman" w:hAnsi="Times New Roman"/>
          <w:b/>
          <w:bCs/>
          <w:sz w:val="24"/>
          <w:szCs w:val="24"/>
        </w:rPr>
        <w:t xml:space="preserve">Химия </w:t>
      </w:r>
      <w:r w:rsidRPr="000F59CE">
        <w:rPr>
          <w:rFonts w:ascii="Times New Roman" w:hAnsi="Times New Roman"/>
          <w:b/>
          <w:sz w:val="24"/>
          <w:szCs w:val="24"/>
        </w:rPr>
        <w:t xml:space="preserve">(базовый курс)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химии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- владение основными методами научного познания, используемыми в химии: наблюдение, описание, измерение, эксперимент;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-умение обрабатывать, объяснять результаты проведённых опытов и делать выводы;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готовность и способность применять методы познания при решении практических задач;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умения давать количественные оценки и проводить расчёты по химическим формулам и уравнениям;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правилами техники безопасности при использовании химических веществ;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собственной позиции по отношению к химической информации, получаемой из разных источников.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0F59CE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59CE">
        <w:rPr>
          <w:rFonts w:ascii="Times New Roman" w:hAnsi="Times New Roman"/>
          <w:b/>
          <w:bCs/>
          <w:sz w:val="24"/>
          <w:szCs w:val="24"/>
        </w:rPr>
        <w:t xml:space="preserve">Биология </w:t>
      </w:r>
      <w:r w:rsidRPr="000F59CE">
        <w:rPr>
          <w:rFonts w:ascii="Times New Roman" w:hAnsi="Times New Roman"/>
          <w:b/>
          <w:sz w:val="24"/>
          <w:szCs w:val="24"/>
        </w:rPr>
        <w:t xml:space="preserve">(базовый курс)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биологии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роли и месте биологии в современной научной картине мира;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понимание роли биологии в формировании кругозора и функциональной грамотности человека для решения практических задач;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выявление и оценка антропогенных изменений в природе;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1B0F" w:rsidRPr="000F59CE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F59CE">
        <w:rPr>
          <w:rFonts w:ascii="Times New Roman" w:hAnsi="Times New Roman"/>
          <w:b/>
          <w:bCs/>
          <w:sz w:val="24"/>
          <w:szCs w:val="24"/>
        </w:rPr>
        <w:t>Физическая культура и основы безопасности жизнедеятельности.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sz w:val="24"/>
          <w:szCs w:val="24"/>
        </w:rPr>
        <w:t xml:space="preserve">Изучение учебных предметов «Физическая культура» и «Основы безопасности жизнедеятельности» должно обеспечить: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навыков здорового и безопасного образа жизни, понимание рисков и угроз современного мира; знание правил и владение навыками поведения в опасных и чрезвычайных ситуациях природного, социального и техногенного характера; 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умение действовать индивидуально и в группе в опасных и чрезвычайных ситуациях.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0F59CE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59CE">
        <w:rPr>
          <w:rFonts w:ascii="Times New Roman" w:hAnsi="Times New Roman"/>
          <w:b/>
          <w:bCs/>
          <w:sz w:val="24"/>
          <w:szCs w:val="24"/>
        </w:rPr>
        <w:t xml:space="preserve">Физическая культура </w:t>
      </w:r>
      <w:r w:rsidRPr="000F59CE">
        <w:rPr>
          <w:rFonts w:ascii="Times New Roman" w:hAnsi="Times New Roman"/>
          <w:b/>
          <w:sz w:val="24"/>
          <w:szCs w:val="24"/>
        </w:rPr>
        <w:t>(базовый курс)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физической культуры должны отражать: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lastRenderedPageBreak/>
        <w:t>-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техническими приёмами и двигательными действиями базовых видов спорта, активное применение их в игровой и соревновательной деятельности.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0F59CE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59CE">
        <w:rPr>
          <w:rFonts w:ascii="Times New Roman" w:hAnsi="Times New Roman"/>
          <w:b/>
          <w:bCs/>
          <w:sz w:val="24"/>
          <w:szCs w:val="24"/>
        </w:rPr>
        <w:t xml:space="preserve">Основы безопасности жизнедеятельности </w:t>
      </w:r>
      <w:r w:rsidRPr="000F59CE">
        <w:rPr>
          <w:rFonts w:ascii="Times New Roman" w:hAnsi="Times New Roman"/>
          <w:b/>
          <w:sz w:val="24"/>
          <w:szCs w:val="24"/>
        </w:rPr>
        <w:t xml:space="preserve">(базовый курс)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требования к предметным результатам </w:t>
      </w:r>
      <w:proofErr w:type="gramStart"/>
      <w:r w:rsidRPr="00867B68">
        <w:rPr>
          <w:rFonts w:ascii="Times New Roman" w:hAnsi="Times New Roman"/>
          <w:sz w:val="24"/>
          <w:szCs w:val="24"/>
        </w:rPr>
        <w:t>освоения базового курса основ безопасности жизнедеятельности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должны отражать: 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-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- знание распространённых опасных и чрезвычайных ситуаций природного, техногенного и социального характера;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FD1B0F" w:rsidRPr="00867B68" w:rsidRDefault="00FD1B0F" w:rsidP="00697B1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1B0F" w:rsidRPr="000F59CE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59CE">
        <w:rPr>
          <w:rFonts w:ascii="Times New Roman" w:hAnsi="Times New Roman"/>
          <w:b/>
          <w:sz w:val="24"/>
          <w:szCs w:val="24"/>
        </w:rPr>
        <w:t>Технология</w:t>
      </w:r>
      <w:r w:rsidRPr="000F59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59CE">
        <w:rPr>
          <w:rFonts w:ascii="Times New Roman" w:hAnsi="Times New Roman"/>
          <w:b/>
          <w:sz w:val="24"/>
          <w:szCs w:val="24"/>
        </w:rPr>
        <w:t xml:space="preserve">(базовый курс)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lastRenderedPageBreak/>
        <w:t xml:space="preserve">требования к предметным результатам освоения базового курса технология должны отражать: 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 xml:space="preserve"> </w:t>
      </w:r>
      <w:r w:rsidRPr="00867B68">
        <w:rPr>
          <w:rFonts w:ascii="Times New Roman" w:hAnsi="Times New Roman"/>
          <w:sz w:val="24"/>
          <w:szCs w:val="24"/>
        </w:rPr>
        <w:t>- умение находить в учебной литературе сведений, необходимых для конструирования объекта и осуществления выбранной технологии;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осуществлять технологические процессы создания или ремонта материальных объектов.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 умение 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-  умение 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 умение выполнять несложные приёмы моделирования швейных изделий, в том числе с использованием традиций народного костюма; использовать при моделировании зрительные иллюзии в одежде; определять и исправлять дефекты швейных изделий;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выполнять художественную отделку швейных изделий; изготавливать изделия декоративно-прикладного искусства.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1B0F" w:rsidRPr="000F59CE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F59CE">
        <w:rPr>
          <w:rFonts w:ascii="Times New Roman" w:hAnsi="Times New Roman"/>
          <w:b/>
          <w:bCs/>
          <w:sz w:val="24"/>
          <w:szCs w:val="24"/>
        </w:rPr>
        <w:t xml:space="preserve">Требования к результатам освоения основной образовательной программы среднего общего образования 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Освоение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основной образовательной программы среднего общего образования завершается обязательной государственной (итоговой) аттестацией выпускников. </w:t>
      </w:r>
      <w:r w:rsidRPr="00867B68">
        <w:rPr>
          <w:rFonts w:ascii="Times New Roman" w:hAnsi="Times New Roman"/>
          <w:bCs/>
          <w:sz w:val="24"/>
          <w:szCs w:val="24"/>
        </w:rPr>
        <w:t xml:space="preserve">Предметом государственной (итоговой) аттестации выпускников </w:t>
      </w:r>
      <w:r w:rsidRPr="00867B68">
        <w:rPr>
          <w:rFonts w:ascii="Times New Roman" w:hAnsi="Times New Roman"/>
          <w:sz w:val="24"/>
          <w:szCs w:val="24"/>
        </w:rPr>
        <w:t xml:space="preserve">является достижение ими предметных и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результатов освоения основной образовательной программы среднего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Государственная (итоговая) аттестация обучающихся осуществляется в форме Единого государственного экзамена и (или) государственного выпускного экзамена (при наличии определенных организационно-правовых условий). Государственная (итоговая) аттестация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 xml:space="preserve">Требования Стандарта к результатам освоения основной образовательной программы среднего общего образования </w:t>
      </w:r>
      <w:r w:rsidRPr="00867B68">
        <w:rPr>
          <w:rFonts w:ascii="Times New Roman" w:hAnsi="Times New Roman"/>
          <w:sz w:val="24"/>
          <w:szCs w:val="24"/>
        </w:rPr>
        <w:t xml:space="preserve">определяют </w:t>
      </w:r>
      <w:proofErr w:type="spellStart"/>
      <w:r w:rsidRPr="00867B68">
        <w:rPr>
          <w:rFonts w:ascii="Times New Roman" w:hAnsi="Times New Roman"/>
          <w:sz w:val="24"/>
          <w:szCs w:val="24"/>
        </w:rPr>
        <w:t>содержательно-критериальную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и нормативную основу оценки: результатов освоения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основной образовательной программы среднего общего образования; функционирования различных уровней системы общего образования.</w:t>
      </w:r>
    </w:p>
    <w:p w:rsidR="00FD1B0F" w:rsidRPr="00867B68" w:rsidRDefault="00FD1B0F" w:rsidP="00697B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общего образования для каждого из перечисленных направлений.</w:t>
      </w:r>
    </w:p>
    <w:p w:rsidR="00FD1B0F" w:rsidRPr="00867B68" w:rsidRDefault="00FD1B0F" w:rsidP="00697B17">
      <w:pPr>
        <w:keepNext/>
        <w:keepLines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67B68">
        <w:rPr>
          <w:rFonts w:ascii="Times New Roman" w:hAnsi="Times New Roman"/>
          <w:bCs/>
          <w:sz w:val="24"/>
          <w:szCs w:val="24"/>
        </w:rPr>
        <w:t>Общие учебные умения, навыки и способы деятельности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 xml:space="preserve">В результате освоения содержания среднего общего образования учащийся школы получает возможность совершенствовать и расширить круг общих учебных умений, навыков и способов деятельности.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 xml:space="preserve">Познавательная деятельность предполагает умение самостоятельно и мотивированно организовывать свою познавательную деятельность (от постановки цели до получения и оценки результата),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</w:t>
      </w:r>
      <w:r w:rsidRPr="00867B68">
        <w:rPr>
          <w:rFonts w:ascii="Times New Roman" w:hAnsi="Times New Roman"/>
          <w:snapToGrid w:val="0"/>
          <w:sz w:val="24"/>
          <w:szCs w:val="24"/>
        </w:rPr>
        <w:lastRenderedPageBreak/>
        <w:t>самостоятельный выбор критериев для сравнения, сопоставления, оценки и классификации объектов.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 xml:space="preserve">Создание собственных произведений, процессов, явлений, в том числе с использованием </w:t>
      </w:r>
      <w:proofErr w:type="spellStart"/>
      <w:r w:rsidRPr="00867B68">
        <w:rPr>
          <w:rFonts w:ascii="Times New Roman" w:hAnsi="Times New Roman"/>
          <w:snapToGrid w:val="0"/>
          <w:sz w:val="24"/>
          <w:szCs w:val="24"/>
        </w:rPr>
        <w:t>мультимедийных</w:t>
      </w:r>
      <w:proofErr w:type="spellEnd"/>
      <w:r w:rsidRPr="00867B68">
        <w:rPr>
          <w:rFonts w:ascii="Times New Roman" w:hAnsi="Times New Roman"/>
          <w:snapToGrid w:val="0"/>
          <w:sz w:val="24"/>
          <w:szCs w:val="24"/>
        </w:rPr>
        <w:t xml:space="preserve">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Информационно-коммуникативная деятельность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 xml:space="preserve">Использование </w:t>
      </w:r>
      <w:proofErr w:type="spellStart"/>
      <w:r w:rsidRPr="00867B68">
        <w:rPr>
          <w:rFonts w:ascii="Times New Roman" w:hAnsi="Times New Roman"/>
          <w:snapToGrid w:val="0"/>
          <w:sz w:val="24"/>
          <w:szCs w:val="24"/>
        </w:rPr>
        <w:t>мультимедийных</w:t>
      </w:r>
      <w:proofErr w:type="spellEnd"/>
      <w:r w:rsidRPr="00867B68">
        <w:rPr>
          <w:rFonts w:ascii="Times New Roman" w:hAnsi="Times New Roman"/>
          <w:snapToGrid w:val="0"/>
          <w:sz w:val="24"/>
          <w:szCs w:val="24"/>
        </w:rPr>
        <w:t xml:space="preserve">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Рефлексивная деятельность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67B68">
        <w:rPr>
          <w:rFonts w:ascii="Times New Roman" w:hAnsi="Times New Roman"/>
          <w:snapToGrid w:val="0"/>
          <w:sz w:val="24"/>
          <w:szCs w:val="24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D1390" w:rsidRDefault="00AD1390" w:rsidP="00697B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390" w:rsidRDefault="00AD1390" w:rsidP="00697B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1B0F" w:rsidRPr="000F59CE" w:rsidRDefault="00FD1B0F" w:rsidP="00697B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59CE">
        <w:rPr>
          <w:rFonts w:ascii="Times New Roman" w:hAnsi="Times New Roman"/>
          <w:b/>
          <w:sz w:val="24"/>
          <w:szCs w:val="24"/>
        </w:rPr>
        <w:t xml:space="preserve">Модель выпускника средней общеобразовательной школы  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 w:rsidRPr="00867B68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ключевых компетенций необходимых для дальнейшего общего среднего, начального и среднего профессионального образования: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Освоил на уровне требований государственных программ учебный материал по всем предметам школьного учебного плана;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Освоил содержание выбранного профиля обучения на уровне способном обеспечить успешное обучение в учреждениях начального, среднего и высшего профессионального образования.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Овладел основными </w:t>
      </w:r>
      <w:proofErr w:type="spellStart"/>
      <w:r w:rsidRPr="00867B68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умениями и навыками, способами познавательной деятельности необходимыми для дальнейшего общего среднего образования, начального и среднего профессионального образования: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- основными мысленными операциями: анализа, синтеза, сравнения, конкретизации, абстрагирования, обобщения, систематизации, классификации, делать выводы, умозаключения;</w:t>
      </w:r>
      <w:proofErr w:type="gramEnd"/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навыками планирования, проектирования, моделирования, прогнозирования, организации, исследовательской, творческой деятельности;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 xml:space="preserve">- основами восприятия, обработки, переработки, хранения, воспроизведения информации; информационными технологиями, связанными с приемом, передачей, чтением, конспектированием информации, преобразованием информации; </w:t>
      </w:r>
      <w:proofErr w:type="spellStart"/>
      <w:r w:rsidRPr="00867B68">
        <w:rPr>
          <w:rFonts w:ascii="Times New Roman" w:hAnsi="Times New Roman"/>
          <w:sz w:val="24"/>
          <w:szCs w:val="24"/>
          <w:lang w:eastAsia="ru-RU"/>
        </w:rPr>
        <w:t>мультимедийными</w:t>
      </w:r>
      <w:proofErr w:type="spellEnd"/>
      <w:r w:rsidRPr="00867B68">
        <w:rPr>
          <w:rFonts w:ascii="Times New Roman" w:hAnsi="Times New Roman"/>
          <w:sz w:val="24"/>
          <w:szCs w:val="24"/>
          <w:lang w:eastAsia="ru-RU"/>
        </w:rPr>
        <w:t>, Интернет технологиями;</w:t>
      </w:r>
      <w:proofErr w:type="gramEnd"/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основами компьютерной грамотности, технического обслуживания вычислительной техники;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умениями и навыками саморазвития, самосовершенствования, </w:t>
      </w:r>
      <w:proofErr w:type="spellStart"/>
      <w:r w:rsidRPr="00867B68">
        <w:rPr>
          <w:rFonts w:ascii="Times New Roman" w:hAnsi="Times New Roman"/>
          <w:sz w:val="24"/>
          <w:szCs w:val="24"/>
          <w:lang w:eastAsia="ru-RU"/>
        </w:rPr>
        <w:t>саморегуляции</w:t>
      </w:r>
      <w:proofErr w:type="spellEnd"/>
      <w:r w:rsidRPr="00867B68">
        <w:rPr>
          <w:rFonts w:ascii="Times New Roman" w:hAnsi="Times New Roman"/>
          <w:sz w:val="24"/>
          <w:szCs w:val="24"/>
          <w:lang w:eastAsia="ru-RU"/>
        </w:rPr>
        <w:t>, самоконтроля, личной и предметной рефлексии, профессионального развития;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навыками языкового и речевого развития, культурой родного языка, иностранным языком.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Уровень ключевых компетенций, связанных с физическим развитием и укреплением здоровья: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Овладел знаниями и умениями </w:t>
      </w:r>
      <w:proofErr w:type="spellStart"/>
      <w:r w:rsidRPr="00867B68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: 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знание и соблюдение норм здорового образа жизни;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знание и соблюдение правил личной гигиены и обихода;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знание опасности курения, алкоголизма, токсикомании, наркомании, </w:t>
      </w:r>
      <w:proofErr w:type="spellStart"/>
      <w:r w:rsidRPr="00867B68">
        <w:rPr>
          <w:rFonts w:ascii="Times New Roman" w:hAnsi="Times New Roman"/>
          <w:sz w:val="24"/>
          <w:szCs w:val="24"/>
          <w:lang w:eastAsia="ru-RU"/>
        </w:rPr>
        <w:t>СПИДа</w:t>
      </w:r>
      <w:proofErr w:type="spellEnd"/>
      <w:r w:rsidRPr="00867B68">
        <w:rPr>
          <w:rFonts w:ascii="Times New Roman" w:hAnsi="Times New Roman"/>
          <w:sz w:val="24"/>
          <w:szCs w:val="24"/>
          <w:lang w:eastAsia="ru-RU"/>
        </w:rPr>
        <w:t>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знание особенностей физического, физиологического развития своего организма, типа нервной системы, темперамента, суточного биоритма;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умение оценить свое физическое, психическое состояние, последствия влияния вредных привычек для здоровья человека;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знание и владение основами физической культуры человека. 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стремление к физическому совершенству; 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привычка ежедневно заниматься физическими упражнениями и умение использовать их в улучшении своей работоспособности и эмоционального состояния.</w:t>
      </w:r>
    </w:p>
    <w:p w:rsidR="00FD1B0F" w:rsidRPr="00867B68" w:rsidRDefault="00FD1B0F" w:rsidP="00697B17">
      <w:pPr>
        <w:spacing w:after="0" w:line="240" w:lineRule="auto"/>
        <w:ind w:left="1080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ключевых компетенций, связанных с взаимодействием человека и социальной сферы, человека и окружающего его мира: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освоение и соблюдение норм поведения в социальных группах, к которым принадлежит;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умение адаптироваться в различных жизненных ситуациях и конструктивно влиять на них, избегать конфликтов;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овладение семейными, гражданскими, национальными, общечеловеческими ценностями;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владение умениями и навыками сотрудничества, толерантности, уважения и принятия другого, погашение конфликтов; </w:t>
      </w:r>
      <w:r w:rsidRPr="00867B68">
        <w:rPr>
          <w:rFonts w:ascii="Times New Roman" w:hAnsi="Times New Roman"/>
          <w:iCs/>
          <w:sz w:val="24"/>
          <w:szCs w:val="24"/>
          <w:lang w:eastAsia="ru-RU"/>
        </w:rPr>
        <w:t>толерантность,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 понимание, что он живёт и трудится среди таких же личностей, как и он, умение отстаивать своё мнение и уважать мнение других;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lastRenderedPageBreak/>
        <w:t>- овладел основами мобильности, социальной активности, конкурентоспособности, умением адаптироваться в социуме;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владение знаниями, умениями и навыками социального взаимодействия с обществом, общностью, коллективом, семьей, друзьями, партнерами;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владение основами мобильности, социальной активности, конкурентоспособности, умение адаптироваться в социуме;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владение знаниями, умениями и навыками общения (коммуникативная компетентность);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владение основами устного и письменного общения, умением вести диалог, монолог, порождать и воспринимать текст, знание и соблюдение традиций, этикета; умение осуществлять культурное общение, иноязычное общение, деловую переписку, умение осуществлять коммуникацию с разными людьми.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владение знаниями, умениями и навыками, связанными с гражданственностью;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знание и соблюдение прав и обязанностей гражданина; овладение ценностями свободы и ответственности человека, уверенность в себе, чувство собственного достоинства, гражданского долга, самоконтроля в своих действиях, 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патриотизм, гордость за символы государства (герб, флаг, гимн).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культуры личности: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- владение основами правовой культуры, представлением об основных способах правового урегулирования конфликтов, правовых основаниях принятия решения;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- чувство гражданского долга, чувство патриотизма;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iCs/>
          <w:sz w:val="24"/>
          <w:szCs w:val="24"/>
          <w:lang w:eastAsia="ru-RU"/>
        </w:rPr>
        <w:t xml:space="preserve"> - привычка</w:t>
      </w:r>
      <w:r w:rsidRPr="00867B6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867B68">
        <w:rPr>
          <w:rFonts w:ascii="Times New Roman" w:hAnsi="Times New Roman"/>
          <w:sz w:val="24"/>
          <w:szCs w:val="24"/>
          <w:lang w:eastAsia="ru-RU"/>
        </w:rPr>
        <w:t>самостоятельно принимать решения и нести за них персональную ответственность;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- осознание собственной индивидуальности (социальной взрослости, уверенности в себе, собственного достоинства, потребности в общественном признании, стремления к самоутверждению), умение ценить себя как уникальную и неповторимую личность;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 - адекватная оценка своих реальных и потенциальных возможностей, уверенность в себе, готовность к профессиональному самоопределению, самоутверждению и самореализации во взрослой жизни;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- владение основами культуры внешнего вида, одежды, оформления, жилища, рабочего места;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- осознание себя неотъемлемой частью природы, ответственное отношение к природным богатствам; владение основами экологической культуры;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- знание и использование ценностей живописи, литературы, искусства, музыки, науки, производства; целенаправленное восприятие, понимание искусства, умение высказать своё мнение по поводу того или иного произведения, способность самому создавать прекрасное, умение ценить художественные, исторические ценности;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развитая способность и потребность к самообразованию, устойчивый интерес к учению;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активная жизненная позиция, активное участие в жизни школы, класса;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развитая потребность в самореализации   и самовоспитании;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знание истории цивилизации, собственной страны, религии;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знание ценностей бытия, жизни.</w:t>
      </w:r>
    </w:p>
    <w:p w:rsidR="00AD1390" w:rsidRDefault="00AD1390" w:rsidP="00697B1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D1390" w:rsidRDefault="00AD1390" w:rsidP="00697B1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D1390" w:rsidRDefault="00AD1390" w:rsidP="00697B1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D1390" w:rsidRDefault="00AD1390" w:rsidP="00697B1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D1390" w:rsidRDefault="00AD1390" w:rsidP="00697B1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D1390" w:rsidRDefault="00AD1390" w:rsidP="00697B1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D1390" w:rsidRDefault="00AD1390" w:rsidP="00697B1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D1390" w:rsidRDefault="00AD1390" w:rsidP="00697B1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D1390" w:rsidRDefault="00AD1390" w:rsidP="00697B1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D1390" w:rsidRDefault="00AD1390" w:rsidP="00697B1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D1390" w:rsidRDefault="00AD1390" w:rsidP="00697B1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lastRenderedPageBreak/>
        <w:t>Выпускник школы – это: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личность, устойчивая в сложных социально-экономических условиях;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личность, готовая к социальному, гражданскому и профессиональному самоопределению;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личность, отличающаяся высоким самосознанием, ориентированным на человеческие ценности, ставшие личными убеждениями и жизненными принципами;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личность, отличающаяся физическим, духовным, нравственным и психологическим здоровьем;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личность, отличающаяся широкой образованностью, способная к самостоятельному освоению знаний, проявляющемуся   в виде непрерывного самообразования, ставшего потребностью, привычкой жизни;</w:t>
      </w:r>
    </w:p>
    <w:p w:rsidR="00AD1390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личность, отличающаяся гражданской активностью, инициативностью и ответственностью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</w:t>
      </w:r>
    </w:p>
    <w:p w:rsidR="00FD1B0F" w:rsidRPr="000F59CE" w:rsidRDefault="00FD1B0F" w:rsidP="00697B1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59CE">
        <w:rPr>
          <w:rFonts w:ascii="Times New Roman" w:hAnsi="Times New Roman"/>
          <w:b/>
          <w:sz w:val="24"/>
          <w:szCs w:val="24"/>
        </w:rPr>
        <w:t>Учебный п</w:t>
      </w:r>
      <w:r w:rsidR="000F59CE" w:rsidRPr="000F59CE">
        <w:rPr>
          <w:rFonts w:ascii="Times New Roman" w:hAnsi="Times New Roman"/>
          <w:b/>
          <w:sz w:val="24"/>
          <w:szCs w:val="24"/>
        </w:rPr>
        <w:t>лан среднего общего образования</w:t>
      </w:r>
    </w:p>
    <w:p w:rsidR="000F59CE" w:rsidRDefault="000F59CE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Среднее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Базовые общеобразовательные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. Из инвариантной части </w:t>
      </w:r>
      <w:proofErr w:type="spellStart"/>
      <w:r w:rsidRPr="00867B68">
        <w:rPr>
          <w:rFonts w:ascii="Times New Roman" w:hAnsi="Times New Roman"/>
          <w:sz w:val="24"/>
          <w:szCs w:val="24"/>
        </w:rPr>
        <w:t>БУПа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не взят для изучения только интегрированный предмет «Естествознание», т.к.  на базовом уровне изучаются все естественнонаучные учебные предметы в виде самостоятельных учебных предметов («География», «Физика», «Химия», «Биология).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Учебный предмет «Обществознание» включает разделы «Обществоведение», «Экономика» и «Право», которые изучаются в составе данного предмета, поэтому в качестве самостоятельных учебных предметов не берутся.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На учебный предмет «Физическая культура» отведено 3 часа. </w:t>
      </w:r>
    </w:p>
    <w:p w:rsidR="00FD1B0F" w:rsidRPr="00867B68" w:rsidRDefault="00FD1B0F" w:rsidP="00697B17">
      <w:pPr>
        <w:shd w:val="clear" w:color="auto" w:fill="FFFFFF"/>
        <w:spacing w:before="158" w:line="250" w:lineRule="exact"/>
        <w:jc w:val="both"/>
        <w:rPr>
          <w:rFonts w:ascii="Times New Roman" w:hAnsi="Times New Roman"/>
        </w:rPr>
      </w:pPr>
      <w:r w:rsidRPr="00867B68">
        <w:rPr>
          <w:rFonts w:ascii="Times New Roman" w:hAnsi="Times New Roman"/>
          <w:b/>
        </w:rPr>
        <w:t>ШКОЛЬНЫЙ</w:t>
      </w:r>
      <w:r w:rsidRPr="00867B68">
        <w:rPr>
          <w:rFonts w:ascii="Times New Roman" w:hAnsi="Times New Roman"/>
          <w:b/>
          <w:spacing w:val="-6"/>
        </w:rPr>
        <w:t xml:space="preserve"> КОМПОНЕНТ</w:t>
      </w:r>
      <w:r w:rsidRPr="00867B68">
        <w:rPr>
          <w:rFonts w:ascii="Times New Roman" w:hAnsi="Times New Roman"/>
          <w:spacing w:val="-6"/>
        </w:rPr>
        <w:t xml:space="preserve"> </w:t>
      </w:r>
      <w:r w:rsidRPr="00FC27F3">
        <w:rPr>
          <w:rFonts w:ascii="Times New Roman" w:hAnsi="Times New Roman"/>
          <w:spacing w:val="-6"/>
          <w:sz w:val="24"/>
        </w:rPr>
        <w:t xml:space="preserve">учебного плана школы реализуется по     следующим </w:t>
      </w:r>
      <w:r w:rsidRPr="00FC27F3">
        <w:rPr>
          <w:rFonts w:ascii="Times New Roman" w:hAnsi="Times New Roman"/>
          <w:sz w:val="24"/>
        </w:rPr>
        <w:t>направлениям:</w:t>
      </w:r>
    </w:p>
    <w:p w:rsidR="00FD1B0F" w:rsidRPr="000F59CE" w:rsidRDefault="00FD1B0F" w:rsidP="00697B17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  <w:r w:rsidRPr="000F59CE">
        <w:rPr>
          <w:rFonts w:ascii="Times New Roman" w:hAnsi="Times New Roman"/>
          <w:spacing w:val="-9"/>
          <w:sz w:val="24"/>
          <w:szCs w:val="24"/>
          <w:lang w:eastAsia="ru-RU"/>
        </w:rPr>
        <w:t xml:space="preserve">В 10-11классах из </w:t>
      </w:r>
      <w:r w:rsidR="000F59CE" w:rsidRPr="000F59CE">
        <w:rPr>
          <w:rFonts w:ascii="Times New Roman" w:hAnsi="Times New Roman"/>
          <w:spacing w:val="-6"/>
          <w:sz w:val="24"/>
          <w:szCs w:val="24"/>
          <w:lang w:eastAsia="ru-RU"/>
        </w:rPr>
        <w:t>школьного компонента по 2часа</w:t>
      </w:r>
      <w:r w:rsidRPr="000F59CE">
        <w:rPr>
          <w:rFonts w:ascii="Times New Roman" w:hAnsi="Times New Roman"/>
          <w:spacing w:val="-6"/>
          <w:sz w:val="24"/>
          <w:szCs w:val="24"/>
          <w:lang w:eastAsia="ru-RU"/>
        </w:rPr>
        <w:t xml:space="preserve"> о</w:t>
      </w:r>
      <w:r w:rsidR="000F59CE" w:rsidRPr="000F59CE">
        <w:rPr>
          <w:rFonts w:ascii="Times New Roman" w:hAnsi="Times New Roman"/>
          <w:spacing w:val="-6"/>
          <w:sz w:val="24"/>
          <w:szCs w:val="24"/>
          <w:lang w:eastAsia="ru-RU"/>
        </w:rPr>
        <w:t xml:space="preserve">тведено на усиление предмета </w:t>
      </w:r>
      <w:r w:rsidRPr="000F59CE">
        <w:rPr>
          <w:rFonts w:ascii="Times New Roman" w:hAnsi="Times New Roman"/>
          <w:spacing w:val="-6"/>
          <w:sz w:val="24"/>
          <w:szCs w:val="24"/>
          <w:lang w:eastAsia="ru-RU"/>
        </w:rPr>
        <w:t xml:space="preserve"> русский язык,</w:t>
      </w:r>
      <w:r w:rsidR="000F59CE" w:rsidRPr="000F59CE">
        <w:rPr>
          <w:rFonts w:ascii="Times New Roman" w:hAnsi="Times New Roman"/>
          <w:spacing w:val="-6"/>
          <w:sz w:val="24"/>
          <w:szCs w:val="24"/>
          <w:lang w:eastAsia="ru-RU"/>
        </w:rPr>
        <w:t xml:space="preserve"> по 1 час</w:t>
      </w:r>
      <w:proofErr w:type="gramStart"/>
      <w:r w:rsidR="000F59CE" w:rsidRPr="000F59CE">
        <w:rPr>
          <w:rFonts w:ascii="Times New Roman" w:hAnsi="Times New Roman"/>
          <w:spacing w:val="-6"/>
          <w:sz w:val="24"/>
          <w:szCs w:val="24"/>
          <w:lang w:eastAsia="ru-RU"/>
        </w:rPr>
        <w:t>у-</w:t>
      </w:r>
      <w:proofErr w:type="gramEnd"/>
      <w:r w:rsidRPr="000F59CE">
        <w:rPr>
          <w:rFonts w:ascii="Times New Roman" w:hAnsi="Times New Roman"/>
          <w:spacing w:val="-6"/>
          <w:sz w:val="24"/>
          <w:szCs w:val="24"/>
          <w:lang w:eastAsia="ru-RU"/>
        </w:rPr>
        <w:t xml:space="preserve"> на</w:t>
      </w:r>
      <w:r w:rsidRPr="000F59CE">
        <w:rPr>
          <w:rFonts w:ascii="Times New Roman" w:hAnsi="Times New Roman"/>
          <w:sz w:val="24"/>
          <w:szCs w:val="24"/>
          <w:lang w:eastAsia="ru-RU"/>
        </w:rPr>
        <w:t xml:space="preserve"> математику</w:t>
      </w:r>
      <w:r w:rsidR="000F59CE">
        <w:rPr>
          <w:rFonts w:ascii="Times New Roman" w:hAnsi="Times New Roman"/>
          <w:spacing w:val="-6"/>
          <w:sz w:val="24"/>
          <w:szCs w:val="24"/>
          <w:lang w:eastAsia="ru-RU"/>
        </w:rPr>
        <w:t xml:space="preserve">, физику, </w:t>
      </w:r>
      <w:proofErr w:type="spellStart"/>
      <w:r w:rsidR="000F59CE">
        <w:rPr>
          <w:rFonts w:ascii="Times New Roman" w:hAnsi="Times New Roman"/>
          <w:spacing w:val="-6"/>
          <w:sz w:val="24"/>
          <w:szCs w:val="24"/>
          <w:lang w:eastAsia="ru-RU"/>
        </w:rPr>
        <w:t>химию,биологию</w:t>
      </w:r>
      <w:proofErr w:type="spellEnd"/>
      <w:r w:rsidR="000F59CE">
        <w:rPr>
          <w:rFonts w:ascii="Times New Roman" w:hAnsi="Times New Roman"/>
          <w:spacing w:val="-6"/>
          <w:sz w:val="24"/>
          <w:szCs w:val="24"/>
          <w:lang w:eastAsia="ru-RU"/>
        </w:rPr>
        <w:t xml:space="preserve">; в 10 классе -1час на </w:t>
      </w:r>
      <w:r w:rsidR="002F732F">
        <w:rPr>
          <w:rFonts w:ascii="Times New Roman" w:hAnsi="Times New Roman"/>
          <w:spacing w:val="-6"/>
          <w:sz w:val="24"/>
          <w:szCs w:val="24"/>
          <w:lang w:eastAsia="ru-RU"/>
        </w:rPr>
        <w:t>-</w:t>
      </w:r>
      <w:proofErr w:type="spellStart"/>
      <w:r w:rsidR="000F59CE">
        <w:rPr>
          <w:rFonts w:ascii="Times New Roman" w:hAnsi="Times New Roman"/>
          <w:spacing w:val="-6"/>
          <w:sz w:val="24"/>
          <w:szCs w:val="24"/>
          <w:lang w:eastAsia="ru-RU"/>
        </w:rPr>
        <w:t>историю,в</w:t>
      </w:r>
      <w:proofErr w:type="spellEnd"/>
      <w:r w:rsidR="000F59CE">
        <w:rPr>
          <w:rFonts w:ascii="Times New Roman" w:hAnsi="Times New Roman"/>
          <w:spacing w:val="-6"/>
          <w:sz w:val="24"/>
          <w:szCs w:val="24"/>
          <w:lang w:eastAsia="ru-RU"/>
        </w:rPr>
        <w:t xml:space="preserve"> 11 классе 1час </w:t>
      </w:r>
      <w:r w:rsidR="002F732F">
        <w:rPr>
          <w:rFonts w:ascii="Times New Roman" w:hAnsi="Times New Roman"/>
          <w:spacing w:val="-6"/>
          <w:sz w:val="24"/>
          <w:szCs w:val="24"/>
          <w:lang w:eastAsia="ru-RU"/>
        </w:rPr>
        <w:t>-</w:t>
      </w:r>
      <w:r w:rsidR="000F59CE">
        <w:rPr>
          <w:rFonts w:ascii="Times New Roman" w:hAnsi="Times New Roman"/>
          <w:spacing w:val="-6"/>
          <w:sz w:val="24"/>
          <w:szCs w:val="24"/>
          <w:lang w:eastAsia="ru-RU"/>
        </w:rPr>
        <w:t xml:space="preserve">на КТНД </w:t>
      </w:r>
      <w:r w:rsidR="002F732F">
        <w:rPr>
          <w:rFonts w:ascii="Times New Roman" w:hAnsi="Times New Roman"/>
          <w:spacing w:val="-6"/>
          <w:sz w:val="24"/>
          <w:szCs w:val="24"/>
          <w:lang w:eastAsia="ru-RU"/>
        </w:rPr>
        <w:t>: всего- 14часов.</w:t>
      </w:r>
    </w:p>
    <w:p w:rsidR="00AD1390" w:rsidRDefault="00AD1390" w:rsidP="00697B17">
      <w:pPr>
        <w:shd w:val="clear" w:color="auto" w:fill="FFFFFF"/>
        <w:spacing w:before="264" w:line="278" w:lineRule="exact"/>
        <w:ind w:left="1134" w:right="1843"/>
        <w:jc w:val="both"/>
        <w:rPr>
          <w:rFonts w:ascii="Times New Roman" w:hAnsi="Times New Roman"/>
          <w:b/>
          <w:spacing w:val="-9"/>
        </w:rPr>
      </w:pPr>
    </w:p>
    <w:p w:rsidR="00FD1B0F" w:rsidRPr="00AD1390" w:rsidRDefault="00FD1B0F" w:rsidP="00697B17">
      <w:pPr>
        <w:shd w:val="clear" w:color="auto" w:fill="FFFFFF"/>
        <w:spacing w:before="264" w:line="278" w:lineRule="exact"/>
        <w:ind w:left="1134" w:right="1843"/>
        <w:jc w:val="both"/>
        <w:rPr>
          <w:rFonts w:ascii="Times New Roman" w:hAnsi="Times New Roman"/>
          <w:b/>
          <w:sz w:val="28"/>
        </w:rPr>
      </w:pPr>
      <w:r w:rsidRPr="00AD1390">
        <w:rPr>
          <w:rFonts w:ascii="Times New Roman" w:hAnsi="Times New Roman"/>
          <w:b/>
          <w:spacing w:val="-9"/>
          <w:sz w:val="28"/>
        </w:rPr>
        <w:t>Распределение часов школьного компонента индивидуального учебного плана</w:t>
      </w:r>
    </w:p>
    <w:p w:rsidR="00FD1B0F" w:rsidRPr="00867B68" w:rsidRDefault="00FD1B0F" w:rsidP="00697B17">
      <w:pPr>
        <w:spacing w:after="168" w:line="1" w:lineRule="exact"/>
        <w:jc w:val="both"/>
        <w:rPr>
          <w:rFonts w:ascii="Times New Roman" w:hAnsi="Times New Roman"/>
        </w:rPr>
      </w:pPr>
    </w:p>
    <w:tbl>
      <w:tblPr>
        <w:tblW w:w="7593" w:type="dxa"/>
        <w:tblInd w:w="95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17"/>
        <w:gridCol w:w="1275"/>
        <w:gridCol w:w="904"/>
        <w:gridCol w:w="797"/>
      </w:tblGrid>
      <w:tr w:rsidR="002F732F" w:rsidRPr="003627EC" w:rsidTr="002F732F">
        <w:trPr>
          <w:trHeight w:hRule="exact" w:val="321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Pr="0077706F" w:rsidRDefault="002F732F" w:rsidP="00B82DAB">
            <w:pPr>
              <w:shd w:val="clear" w:color="auto" w:fill="FFFFFF"/>
              <w:spacing w:line="274" w:lineRule="exact"/>
              <w:ind w:left="5" w:right="883"/>
              <w:jc w:val="both"/>
              <w:rPr>
                <w:rFonts w:ascii="Times New Roman" w:hAnsi="Times New Roman"/>
                <w:b/>
              </w:rPr>
            </w:pPr>
            <w:r w:rsidRPr="0077706F">
              <w:rPr>
                <w:rFonts w:ascii="Times New Roman" w:hAnsi="Times New Roman"/>
                <w:b/>
              </w:rPr>
              <w:t>Предмет / Класс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Pr="0077706F" w:rsidRDefault="002F732F" w:rsidP="00B82DAB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77706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732F" w:rsidRPr="0077706F" w:rsidRDefault="002F732F" w:rsidP="00B82DAB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77706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Pr="0077706F" w:rsidRDefault="002F732F" w:rsidP="002F732F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</w:p>
        </w:tc>
      </w:tr>
      <w:tr w:rsidR="002F732F" w:rsidRPr="003627EC" w:rsidTr="002F732F">
        <w:trPr>
          <w:trHeight w:hRule="exact" w:val="288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Pr="00867B68" w:rsidRDefault="002F732F" w:rsidP="00B82DAB">
            <w:pPr>
              <w:shd w:val="clear" w:color="auto" w:fill="FFFFFF"/>
              <w:ind w:left="5"/>
              <w:jc w:val="both"/>
              <w:rPr>
                <w:rFonts w:ascii="Times New Roman" w:hAnsi="Times New Roman"/>
              </w:rPr>
            </w:pPr>
            <w:r w:rsidRPr="00867B68">
              <w:rPr>
                <w:rFonts w:ascii="Times New Roman" w:hAnsi="Times New Roman"/>
                <w:spacing w:val="-8"/>
              </w:rPr>
              <w:t>Русский язык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Pr="0077706F" w:rsidRDefault="002F732F" w:rsidP="00B82DA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732F" w:rsidRPr="0077706F" w:rsidRDefault="002F732F" w:rsidP="00B82DA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Pr="0077706F" w:rsidRDefault="002F732F" w:rsidP="002F732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2F732F" w:rsidRPr="003627EC" w:rsidTr="002F732F">
        <w:trPr>
          <w:trHeight w:hRule="exact" w:val="291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Default="002F732F" w:rsidP="00B82DAB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  <w:r w:rsidRPr="00867B68">
              <w:rPr>
                <w:rFonts w:ascii="Times New Roman" w:hAnsi="Times New Roman"/>
              </w:rPr>
              <w:t>Математика</w:t>
            </w:r>
          </w:p>
          <w:p w:rsidR="002F732F" w:rsidRDefault="002F732F" w:rsidP="00B82DAB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</w:p>
          <w:p w:rsidR="002F732F" w:rsidRDefault="002F732F" w:rsidP="00B82DAB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</w:p>
          <w:p w:rsidR="002F732F" w:rsidRDefault="002F732F" w:rsidP="00B82DAB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</w:p>
          <w:p w:rsidR="002F732F" w:rsidRDefault="002F732F" w:rsidP="00B82DAB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</w:p>
          <w:p w:rsidR="002F732F" w:rsidRDefault="002F732F" w:rsidP="00B82DAB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</w:p>
          <w:p w:rsidR="002F732F" w:rsidRPr="00867B68" w:rsidRDefault="002F732F" w:rsidP="00B82DAB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Pr="0077706F" w:rsidRDefault="002F732F" w:rsidP="00B82DAB">
            <w:pPr>
              <w:shd w:val="clear" w:color="auto" w:fill="FFFFFF"/>
              <w:ind w:left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732F" w:rsidRPr="0077706F" w:rsidRDefault="002F732F" w:rsidP="00B82DAB">
            <w:pPr>
              <w:shd w:val="clear" w:color="auto" w:fill="FFFFFF"/>
              <w:ind w:left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Pr="0077706F" w:rsidRDefault="002F732F" w:rsidP="002F732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2F732F" w:rsidRPr="003627EC" w:rsidTr="002F732F">
        <w:trPr>
          <w:trHeight w:hRule="exact" w:val="283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Pr="00F3332A" w:rsidRDefault="002F732F" w:rsidP="00B82DAB">
            <w:pPr>
              <w:shd w:val="clear" w:color="auto" w:fill="FFFFFF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физика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Pr="0077706F" w:rsidRDefault="002F732F" w:rsidP="00B82DA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732F" w:rsidRPr="0077706F" w:rsidRDefault="002F732F" w:rsidP="00B82DA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F732F" w:rsidRPr="0077706F" w:rsidRDefault="002F732F" w:rsidP="00B82DA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2F732F" w:rsidRPr="0077706F" w:rsidRDefault="002F732F" w:rsidP="00B82DA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Default="002F73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32F" w:rsidRPr="0077706F" w:rsidRDefault="002F732F" w:rsidP="00B82DA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2F732F" w:rsidRPr="00867B68" w:rsidTr="002F732F">
        <w:trPr>
          <w:trHeight w:hRule="exact" w:val="283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Pr="0077706F" w:rsidRDefault="002F732F" w:rsidP="0077706F">
            <w:pPr>
              <w:shd w:val="clear" w:color="auto" w:fill="FFFFFF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химия</w:t>
            </w:r>
          </w:p>
          <w:p w:rsidR="002F732F" w:rsidRPr="0077706F" w:rsidRDefault="002F732F" w:rsidP="0077706F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  <w:p w:rsidR="002F732F" w:rsidRPr="0077706F" w:rsidRDefault="002F732F" w:rsidP="0077706F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  <w:p w:rsidR="002F732F" w:rsidRPr="0077706F" w:rsidRDefault="002F732F" w:rsidP="0077706F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  <w:p w:rsidR="002F732F" w:rsidRPr="0077706F" w:rsidRDefault="002F732F" w:rsidP="0077706F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Pr="0077706F" w:rsidRDefault="002F732F" w:rsidP="0077706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732F" w:rsidRPr="0077706F" w:rsidRDefault="002F732F" w:rsidP="0077706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Pr="0077706F" w:rsidRDefault="002F732F" w:rsidP="002F732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2F732F" w:rsidRPr="00867B68" w:rsidTr="002F732F">
        <w:trPr>
          <w:trHeight w:hRule="exact" w:val="283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Pr="0077706F" w:rsidRDefault="002F732F" w:rsidP="000F59CE">
            <w:pPr>
              <w:shd w:val="clear" w:color="auto" w:fill="FFFFFF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биология                                          </w:t>
            </w:r>
          </w:p>
          <w:p w:rsidR="002F732F" w:rsidRPr="0077706F" w:rsidRDefault="002F732F" w:rsidP="000F59CE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  <w:p w:rsidR="002F732F" w:rsidRPr="0077706F" w:rsidRDefault="002F732F" w:rsidP="000F59CE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  <w:p w:rsidR="002F732F" w:rsidRPr="0077706F" w:rsidRDefault="002F732F" w:rsidP="000F59CE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  <w:p w:rsidR="002F732F" w:rsidRPr="0077706F" w:rsidRDefault="002F732F" w:rsidP="000F59CE">
            <w:pPr>
              <w:shd w:val="clear" w:color="auto" w:fill="FFFFFF"/>
              <w:jc w:val="both"/>
              <w:rPr>
                <w:rFonts w:ascii="Cambria" w:hAnsi="Cambri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Pr="00867B68" w:rsidRDefault="002F732F" w:rsidP="000F59CE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732F" w:rsidRPr="00867B68" w:rsidRDefault="002F732F" w:rsidP="000F59CE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Pr="00867B68" w:rsidRDefault="002F732F" w:rsidP="002F732F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</w:p>
        </w:tc>
      </w:tr>
      <w:tr w:rsidR="002F732F" w:rsidRPr="00867B68" w:rsidTr="002F732F">
        <w:trPr>
          <w:trHeight w:hRule="exact" w:val="283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Default="002F732F" w:rsidP="000F59CE">
            <w:pPr>
              <w:shd w:val="clear" w:color="auto" w:fill="FFFFFF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история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Default="002F732F" w:rsidP="000F59CE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732F" w:rsidRDefault="002F732F" w:rsidP="000F59CE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Default="002F732F" w:rsidP="000F59CE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</w:p>
        </w:tc>
      </w:tr>
      <w:tr w:rsidR="002F732F" w:rsidRPr="00867B68" w:rsidTr="002F732F">
        <w:trPr>
          <w:trHeight w:hRule="exact" w:val="283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Default="002F732F" w:rsidP="000F59CE">
            <w:pPr>
              <w:shd w:val="clear" w:color="auto" w:fill="FFFFFF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КТНД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Default="002F732F" w:rsidP="000F59CE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732F" w:rsidRDefault="002F732F" w:rsidP="000F59CE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Default="002F732F" w:rsidP="002F732F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</w:p>
        </w:tc>
      </w:tr>
      <w:tr w:rsidR="002F732F" w:rsidRPr="00867B68" w:rsidTr="002F732F">
        <w:trPr>
          <w:trHeight w:hRule="exact" w:val="283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Default="002F732F" w:rsidP="000F59CE">
            <w:pPr>
              <w:shd w:val="clear" w:color="auto" w:fill="FFFFFF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Default="002F732F" w:rsidP="000F59CE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732F" w:rsidRDefault="002F732F" w:rsidP="000F59CE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32F" w:rsidRDefault="002F732F" w:rsidP="002F732F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</w:tbl>
    <w:p w:rsidR="0077706F" w:rsidRDefault="0077706F" w:rsidP="00697B1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77706F" w:rsidRDefault="0077706F" w:rsidP="00697B1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D1390" w:rsidRDefault="00AD1390" w:rsidP="00697B1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D1390" w:rsidRPr="00867B68" w:rsidRDefault="00AD1390" w:rsidP="00697B17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8"/>
        <w:gridCol w:w="1440"/>
        <w:gridCol w:w="1440"/>
      </w:tblGrid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7B68">
              <w:rPr>
                <w:rFonts w:ascii="Times New Roman" w:hAnsi="Times New Roman"/>
                <w:b/>
                <w:lang w:eastAsia="ru-RU"/>
              </w:rPr>
              <w:t>Учебные предметы</w:t>
            </w:r>
          </w:p>
        </w:tc>
        <w:tc>
          <w:tcPr>
            <w:tcW w:w="2880" w:type="dxa"/>
            <w:gridSpan w:val="2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7B68">
              <w:rPr>
                <w:rFonts w:ascii="Times New Roman" w:hAnsi="Times New Roman"/>
                <w:b/>
                <w:lang w:eastAsia="ru-RU"/>
              </w:rPr>
              <w:t xml:space="preserve">Число </w:t>
            </w:r>
            <w:proofErr w:type="gramStart"/>
            <w:r w:rsidRPr="00867B68">
              <w:rPr>
                <w:rFonts w:ascii="Times New Roman" w:hAnsi="Times New Roman"/>
                <w:b/>
                <w:lang w:eastAsia="ru-RU"/>
              </w:rPr>
              <w:t>недельных</w:t>
            </w:r>
            <w:proofErr w:type="gramEnd"/>
            <w:r w:rsidRPr="00867B68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7B68">
              <w:rPr>
                <w:rFonts w:ascii="Times New Roman" w:hAnsi="Times New Roman"/>
                <w:b/>
                <w:lang w:eastAsia="ru-RU"/>
              </w:rPr>
              <w:t>учебных часов</w:t>
            </w:r>
          </w:p>
        </w:tc>
      </w:tr>
      <w:tr w:rsidR="00FD1B0F" w:rsidRPr="003627EC" w:rsidTr="000E46E6">
        <w:tc>
          <w:tcPr>
            <w:tcW w:w="8568" w:type="dxa"/>
            <w:gridSpan w:val="3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7B68">
              <w:rPr>
                <w:rFonts w:ascii="Times New Roman" w:hAnsi="Times New Roman"/>
                <w:b/>
                <w:lang w:eastAsia="ru-RU"/>
              </w:rPr>
              <w:t>Базовые учебные предметы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7B68">
              <w:rPr>
                <w:rFonts w:ascii="Times New Roman" w:hAnsi="Times New Roman"/>
                <w:b/>
                <w:lang w:eastAsia="ru-RU"/>
              </w:rPr>
              <w:t>10 класс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7B68">
              <w:rPr>
                <w:rFonts w:ascii="Times New Roman" w:hAnsi="Times New Roman"/>
                <w:b/>
                <w:lang w:eastAsia="ru-RU"/>
              </w:rPr>
              <w:t>11 класс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Русский язык</w:t>
            </w:r>
          </w:p>
        </w:tc>
        <w:tc>
          <w:tcPr>
            <w:tcW w:w="1440" w:type="dxa"/>
          </w:tcPr>
          <w:p w:rsidR="00FD1B0F" w:rsidRPr="00867B68" w:rsidRDefault="002F732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2F732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Русская литература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 xml:space="preserve">Родной </w:t>
            </w:r>
            <w:r>
              <w:rPr>
                <w:rFonts w:ascii="Times New Roman" w:hAnsi="Times New Roman"/>
                <w:lang w:eastAsia="ru-RU"/>
              </w:rPr>
              <w:t xml:space="preserve">язык 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Дагестанская (родная) литература</w:t>
            </w:r>
          </w:p>
        </w:tc>
        <w:tc>
          <w:tcPr>
            <w:tcW w:w="1440" w:type="dxa"/>
          </w:tcPr>
          <w:p w:rsidR="00FD1B0F" w:rsidRPr="00867B68" w:rsidRDefault="002F732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2F732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Иностранный язык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1440" w:type="dxa"/>
          </w:tcPr>
          <w:p w:rsidR="00FD1B0F" w:rsidRPr="000E46E6" w:rsidRDefault="00FD1B0F" w:rsidP="000E46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Информатика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История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FD1B0F" w:rsidRPr="003627EC" w:rsidTr="00AD1390">
        <w:trPr>
          <w:trHeight w:val="183"/>
        </w:trPr>
        <w:tc>
          <w:tcPr>
            <w:tcW w:w="5688" w:type="dxa"/>
          </w:tcPr>
          <w:p w:rsidR="00AD1390" w:rsidRPr="00867B68" w:rsidRDefault="00FD1B0F" w:rsidP="00B82DAB">
            <w:pPr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Физика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AD1390" w:rsidRPr="003627EC" w:rsidTr="000E46E6">
        <w:trPr>
          <w:trHeight w:val="311"/>
        </w:trPr>
        <w:tc>
          <w:tcPr>
            <w:tcW w:w="5688" w:type="dxa"/>
          </w:tcPr>
          <w:p w:rsidR="00AD1390" w:rsidRPr="00867B68" w:rsidRDefault="00AD1390" w:rsidP="00B82DAB">
            <w:pPr>
              <w:ind w:right="-108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Астраномия</w:t>
            </w:r>
            <w:proofErr w:type="spellEnd"/>
          </w:p>
        </w:tc>
        <w:tc>
          <w:tcPr>
            <w:tcW w:w="1440" w:type="dxa"/>
          </w:tcPr>
          <w:p w:rsidR="00AD1390" w:rsidRPr="00867B68" w:rsidRDefault="00AD1390" w:rsidP="00B82DAB">
            <w:pPr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AD1390" w:rsidRPr="00867B68" w:rsidRDefault="00AD1390" w:rsidP="00B82DAB">
            <w:pPr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Химия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Биология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География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 xml:space="preserve">Технология 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ОБЖ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867B68" w:rsidRDefault="00FD1B0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67B6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2F732F" w:rsidP="00B82DA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МХК</w:t>
            </w:r>
          </w:p>
        </w:tc>
        <w:tc>
          <w:tcPr>
            <w:tcW w:w="1440" w:type="dxa"/>
          </w:tcPr>
          <w:p w:rsidR="00FD1B0F" w:rsidRPr="00AD1390" w:rsidRDefault="002F732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D139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1440" w:type="dxa"/>
          </w:tcPr>
          <w:p w:rsidR="00FD1B0F" w:rsidRPr="00AD1390" w:rsidRDefault="002F732F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AD1390">
              <w:rPr>
                <w:rFonts w:ascii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</w:tr>
      <w:tr w:rsidR="00FD1B0F" w:rsidRPr="003627EC" w:rsidTr="000E46E6">
        <w:tc>
          <w:tcPr>
            <w:tcW w:w="5688" w:type="dxa"/>
          </w:tcPr>
          <w:p w:rsidR="00FD1B0F" w:rsidRPr="00867B68" w:rsidRDefault="00FD1B0F" w:rsidP="00B82DAB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eastAsia="ru-RU"/>
              </w:rPr>
            </w:pPr>
            <w:r w:rsidRPr="00867B68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40" w:type="dxa"/>
          </w:tcPr>
          <w:p w:rsidR="00FD1B0F" w:rsidRPr="00867B68" w:rsidRDefault="00AD1390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440" w:type="dxa"/>
          </w:tcPr>
          <w:p w:rsidR="00FD1B0F" w:rsidRPr="00867B68" w:rsidRDefault="00AD1390" w:rsidP="00B82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</w:tr>
    </w:tbl>
    <w:p w:rsidR="00FD1B0F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390" w:rsidRDefault="00AD1390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390" w:rsidRPr="00867B68" w:rsidRDefault="00AD1390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1B0F" w:rsidRPr="00AD1390" w:rsidRDefault="00FD1B0F" w:rsidP="00697B17">
      <w:pPr>
        <w:jc w:val="center"/>
        <w:rPr>
          <w:rFonts w:ascii="Times New Roman" w:hAnsi="Times New Roman"/>
          <w:b/>
          <w:sz w:val="24"/>
          <w:szCs w:val="24"/>
        </w:rPr>
      </w:pPr>
      <w:r w:rsidRPr="00AD1390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AD1390">
        <w:rPr>
          <w:rFonts w:ascii="Times New Roman" w:hAnsi="Times New Roman"/>
          <w:b/>
          <w:sz w:val="24"/>
          <w:szCs w:val="24"/>
        </w:rPr>
        <w:t>. Организационно – педагогические условия реализации основной образовательной программы среднего общего образования</w:t>
      </w:r>
    </w:p>
    <w:p w:rsidR="00FD1B0F" w:rsidRPr="00867B68" w:rsidRDefault="00FD1B0F" w:rsidP="00697B17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Режим работы школы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10-11 классы обучаются в режиме шестидневной учебной недели.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Учебный год начинается 1 сентября, заканчивается в 10 классе - 31 мая, в 11 классе 25 мая.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Продолжительность обучения в 10-11 классах составляет: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34календарных недель в 10 классе, 33 – в 11 классе.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 учебном плане предусматриваются каникулы согласно годовому календарному учебному графику.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Учебные занятия проводятся в 1 смену, начало уроков в 8 час.00 мин.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Продолжительность уроков составляет 45 минут.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Учебная нагрузка, режим занятий, обучающихся определяется с учётом действующих санитарно- эпидемиологических правил. </w:t>
      </w:r>
    </w:p>
    <w:p w:rsidR="00FD1B0F" w:rsidRPr="00867B68" w:rsidRDefault="00FD1B0F" w:rsidP="00697B17">
      <w:pPr>
        <w:spacing w:line="240" w:lineRule="auto"/>
        <w:ind w:left="360"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Организационно-методические условия</w:t>
      </w:r>
    </w:p>
    <w:p w:rsidR="00FD1B0F" w:rsidRPr="00867B68" w:rsidRDefault="00FD1B0F" w:rsidP="00697B1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Основные формы организации обучения:</w:t>
      </w:r>
    </w:p>
    <w:p w:rsidR="00FD1B0F" w:rsidRPr="00867B68" w:rsidRDefault="00FD1B0F" w:rsidP="00697B1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Классно-урочная система.</w:t>
      </w:r>
    </w:p>
    <w:p w:rsidR="00FD1B0F" w:rsidRPr="00867B68" w:rsidRDefault="00FD1B0F" w:rsidP="00697B1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Индивидуальные консультации.</w:t>
      </w:r>
    </w:p>
    <w:p w:rsidR="00FD1B0F" w:rsidRPr="00867B68" w:rsidRDefault="00FD1B0F" w:rsidP="00697B1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Формы </w:t>
      </w:r>
      <w:proofErr w:type="gramStart"/>
      <w:r w:rsidRPr="00867B68">
        <w:rPr>
          <w:rFonts w:ascii="Times New Roman" w:hAnsi="Times New Roman"/>
          <w:sz w:val="24"/>
          <w:szCs w:val="24"/>
        </w:rPr>
        <w:t>внеурочный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работы внутри школы:</w:t>
      </w:r>
    </w:p>
    <w:p w:rsidR="00FD1B0F" w:rsidRPr="00867B68" w:rsidRDefault="00FD1B0F" w:rsidP="00697B1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Кружки.</w:t>
      </w:r>
    </w:p>
    <w:p w:rsidR="00FD1B0F" w:rsidRPr="00867B68" w:rsidRDefault="00FD1B0F" w:rsidP="00697B1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Спортивные секции.</w:t>
      </w:r>
    </w:p>
    <w:p w:rsidR="00FD1B0F" w:rsidRPr="00867B68" w:rsidRDefault="00FD1B0F" w:rsidP="00697B17">
      <w:pPr>
        <w:keepNext/>
        <w:keepLines/>
        <w:spacing w:after="0"/>
        <w:outlineLvl w:val="1"/>
        <w:rPr>
          <w:rFonts w:ascii="Times New Roman" w:hAnsi="Times New Roman"/>
          <w:bCs/>
          <w:sz w:val="24"/>
          <w:szCs w:val="24"/>
        </w:rPr>
      </w:pPr>
      <w:bookmarkStart w:id="0" w:name="_Toc251678835"/>
      <w:r w:rsidRPr="00867B68">
        <w:rPr>
          <w:rFonts w:ascii="Times New Roman" w:hAnsi="Times New Roman"/>
          <w:bCs/>
          <w:sz w:val="24"/>
          <w:szCs w:val="24"/>
        </w:rPr>
        <w:t>Технологии, используемые в учебном процессе  среднего (полного) общего образования</w:t>
      </w:r>
      <w:bookmarkEnd w:id="0"/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 xml:space="preserve">Личностно-ориентированные технологии </w:t>
      </w:r>
      <w:r w:rsidRPr="00867B68">
        <w:rPr>
          <w:rFonts w:ascii="Times New Roman" w:hAnsi="Times New Roman"/>
          <w:sz w:val="24"/>
          <w:szCs w:val="24"/>
        </w:rPr>
        <w:t xml:space="preserve">обучения, способ организации обучения, в процессе которого обеспечивается всемерный учет возможностей и </w:t>
      </w:r>
      <w:proofErr w:type="gramStart"/>
      <w:r w:rsidRPr="00867B68">
        <w:rPr>
          <w:rFonts w:ascii="Times New Roman" w:hAnsi="Times New Roman"/>
          <w:sz w:val="24"/>
          <w:szCs w:val="24"/>
        </w:rPr>
        <w:t>способностей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обучаемых и создаются необходимые условия для развития их индивидуальных </w:t>
      </w:r>
      <w:r w:rsidRPr="00867B68">
        <w:rPr>
          <w:rFonts w:ascii="Times New Roman" w:hAnsi="Times New Roman"/>
          <w:sz w:val="24"/>
          <w:szCs w:val="24"/>
        </w:rPr>
        <w:lastRenderedPageBreak/>
        <w:t>способностей.</w:t>
      </w:r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>Технологии дифференцированного обучения</w:t>
      </w:r>
      <w:r w:rsidRPr="00867B68">
        <w:rPr>
          <w:rFonts w:ascii="Times New Roman" w:hAnsi="Times New Roman"/>
          <w:sz w:val="24"/>
          <w:szCs w:val="24"/>
        </w:rPr>
        <w:t xml:space="preserve"> для освоения учебного материала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, различающимися по уровню </w:t>
      </w:r>
      <w:proofErr w:type="spellStart"/>
      <w:r w:rsidRPr="00867B68">
        <w:rPr>
          <w:rFonts w:ascii="Times New Roman" w:hAnsi="Times New Roman"/>
          <w:sz w:val="24"/>
          <w:szCs w:val="24"/>
        </w:rPr>
        <w:t>обучаемости</w:t>
      </w:r>
      <w:proofErr w:type="spellEnd"/>
      <w:r w:rsidRPr="00867B68">
        <w:rPr>
          <w:rFonts w:ascii="Times New Roman" w:hAnsi="Times New Roman"/>
          <w:sz w:val="24"/>
          <w:szCs w:val="24"/>
        </w:rPr>
        <w:t>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базовом, повышенном.</w:t>
      </w:r>
      <w:r w:rsidRPr="00867B68">
        <w:rPr>
          <w:rFonts w:ascii="Times New Roman" w:hAnsi="Times New Roman"/>
          <w:bCs/>
          <w:sz w:val="24"/>
          <w:szCs w:val="24"/>
        </w:rPr>
        <w:t xml:space="preserve"> Технология используется на всех ступенях обучения и способствует повышению уровня мотивации обучения и познавательного интереса. Образовательное пространство школы дает </w:t>
      </w:r>
      <w:proofErr w:type="gramStart"/>
      <w:r w:rsidRPr="00867B68">
        <w:rPr>
          <w:rFonts w:ascii="Times New Roman" w:hAnsi="Times New Roman"/>
          <w:bCs/>
          <w:sz w:val="24"/>
          <w:szCs w:val="24"/>
        </w:rPr>
        <w:t>обучающимся</w:t>
      </w:r>
      <w:proofErr w:type="gramEnd"/>
      <w:r w:rsidRPr="00867B68">
        <w:rPr>
          <w:rFonts w:ascii="Times New Roman" w:hAnsi="Times New Roman"/>
          <w:bCs/>
          <w:sz w:val="24"/>
          <w:szCs w:val="24"/>
        </w:rPr>
        <w:t xml:space="preserve"> возможность выбора и проявления своей индивидуальности, предоставляет необходимые условия для развития творческих способностей. Эта технология реализуется через введение спецкурсов, работу клубов и кружковую работу и направлена на углубление содержания образования.</w:t>
      </w:r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>Технология проблемного обучения</w:t>
      </w:r>
      <w:r w:rsidRPr="00867B68">
        <w:rPr>
          <w:rFonts w:ascii="Times New Roman" w:hAnsi="Times New Roman"/>
          <w:sz w:val="24"/>
          <w:szCs w:val="24"/>
        </w:rPr>
        <w:t xml:space="preserve">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усвоение обучающимися заданного предметного материала.</w:t>
      </w:r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 xml:space="preserve">Информационно-коммуникационные технологии </w:t>
      </w:r>
      <w:proofErr w:type="spellStart"/>
      <w:r w:rsidRPr="00867B68">
        <w:rPr>
          <w:rFonts w:ascii="Times New Roman" w:hAnsi="Times New Roman"/>
          <w:sz w:val="24"/>
          <w:szCs w:val="24"/>
        </w:rPr>
        <w:t>Технологии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, основанные на использовании в учебном процессе ПК для организации оперативного взаимодействия с обучающимися и их родителями, реализации индивидуального обучения, </w:t>
      </w:r>
      <w:proofErr w:type="spellStart"/>
      <w:r w:rsidRPr="00867B68">
        <w:rPr>
          <w:rFonts w:ascii="Times New Roman" w:hAnsi="Times New Roman"/>
          <w:sz w:val="24"/>
          <w:szCs w:val="24"/>
        </w:rPr>
        <w:t>мультимедийного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моделирования, проектирования и т.д.</w:t>
      </w:r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proofErr w:type="spellStart"/>
      <w:r w:rsidRPr="00867B68">
        <w:rPr>
          <w:rFonts w:ascii="Times New Roman" w:hAnsi="Times New Roman"/>
          <w:i/>
          <w:sz w:val="24"/>
          <w:szCs w:val="24"/>
        </w:rPr>
        <w:t>Здоровьесберегающие</w:t>
      </w:r>
      <w:proofErr w:type="spellEnd"/>
      <w:r w:rsidRPr="00867B68">
        <w:rPr>
          <w:rFonts w:ascii="Times New Roman" w:hAnsi="Times New Roman"/>
          <w:i/>
          <w:sz w:val="24"/>
          <w:szCs w:val="24"/>
        </w:rPr>
        <w:t xml:space="preserve"> технологии. </w:t>
      </w:r>
      <w:r w:rsidRPr="00867B68">
        <w:rPr>
          <w:rFonts w:ascii="Times New Roman" w:hAnsi="Times New Roman"/>
          <w:sz w:val="24"/>
          <w:szCs w:val="24"/>
        </w:rPr>
        <w:t xml:space="preserve">Технологии, направленные на сохранение и укрепление здоровья обучающихся и их психическую поддержку. </w:t>
      </w:r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67B68">
        <w:rPr>
          <w:rFonts w:ascii="Times New Roman" w:hAnsi="Times New Roman"/>
          <w:i/>
          <w:iCs/>
          <w:sz w:val="24"/>
          <w:szCs w:val="24"/>
        </w:rPr>
        <w:t xml:space="preserve">Технологии коллективного способа обучении. </w:t>
      </w:r>
      <w:r w:rsidRPr="00867B68">
        <w:rPr>
          <w:rFonts w:ascii="Times New Roman" w:hAnsi="Times New Roman"/>
          <w:sz w:val="24"/>
          <w:szCs w:val="24"/>
        </w:rPr>
        <w:t>Технология используется на всех ступенях обучения практически по всем предметам. Данная технология часто сочетается с интеграцией содержания образования.</w:t>
      </w:r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 xml:space="preserve">Технология развития «критического мышления». </w:t>
      </w:r>
      <w:r w:rsidRPr="00867B68">
        <w:rPr>
          <w:rFonts w:ascii="Times New Roman" w:hAnsi="Times New Roman"/>
          <w:sz w:val="24"/>
          <w:szCs w:val="24"/>
        </w:rPr>
        <w:t xml:space="preserve">Технология, пробуждающая мышление высокого порядка (синтез, анализ, творчество, решение проблем), направлена на развитие высокого уровня рефлексии. </w:t>
      </w:r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>Технология оценочной деятельности.</w:t>
      </w:r>
      <w:r w:rsidRPr="00867B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67B68">
        <w:rPr>
          <w:rFonts w:ascii="Times New Roman" w:hAnsi="Times New Roman"/>
          <w:sz w:val="24"/>
          <w:szCs w:val="24"/>
        </w:rPr>
        <w:t xml:space="preserve">Технология применяется на всех ступенях образования, направлена на формирование и развитие оценочной самостоятельности обучающихся. </w:t>
      </w:r>
      <w:proofErr w:type="gramEnd"/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>Технологии традиционного обучения</w:t>
      </w:r>
      <w:r w:rsidRPr="00867B68">
        <w:rPr>
          <w:rFonts w:ascii="Times New Roman" w:hAnsi="Times New Roman"/>
          <w:sz w:val="24"/>
          <w:szCs w:val="24"/>
        </w:rPr>
        <w:t xml:space="preserve"> для освоения минимума содержания образования в соответствии с требованиями стандартов; технологии, построенные на основе объяснительно-иллюстративного способа обучения. В основе – информирование, просвещение учащихся и организация их репродуктивных действий с целью выработки у школьников </w:t>
      </w:r>
      <w:proofErr w:type="spellStart"/>
      <w:r w:rsidRPr="00867B68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и навыков.</w:t>
      </w:r>
    </w:p>
    <w:p w:rsidR="00FD1B0F" w:rsidRPr="00867B68" w:rsidRDefault="00FD1B0F" w:rsidP="00697B1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i/>
          <w:sz w:val="24"/>
          <w:szCs w:val="24"/>
        </w:rPr>
        <w:t>Проектные технологии.</w:t>
      </w:r>
      <w:r w:rsidRPr="00867B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67B68">
        <w:rPr>
          <w:rFonts w:ascii="Times New Roman" w:hAnsi="Times New Roman"/>
          <w:sz w:val="24"/>
          <w:szCs w:val="24"/>
        </w:rPr>
        <w:t xml:space="preserve">Технологии используются как в урочной, так и во внеурочной деятельности, направлены на развитие исследовательской, коммуникативной, </w:t>
      </w:r>
      <w:proofErr w:type="spellStart"/>
      <w:r w:rsidRPr="00867B68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компетентностей обучающихся. </w:t>
      </w:r>
      <w:proofErr w:type="gramEnd"/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Рациональная организация учебной и </w:t>
      </w:r>
      <w:proofErr w:type="spellStart"/>
      <w:r w:rsidRPr="00867B68">
        <w:rPr>
          <w:rFonts w:ascii="Times New Roman" w:hAnsi="Times New Roman"/>
          <w:sz w:val="24"/>
          <w:szCs w:val="24"/>
          <w:lang w:eastAsia="ru-RU"/>
        </w:rPr>
        <w:t>внеучебной</w:t>
      </w:r>
      <w:proofErr w:type="spell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деятельности обучающихся</w:t>
      </w:r>
      <w:r w:rsidRPr="00867B68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</w:t>
      </w: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отдыха</w:t>
      </w:r>
      <w:proofErr w:type="gram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обучающихся и включает: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- соблюдение гигиенических норм и требований к организации и объему учебной и </w:t>
      </w:r>
      <w:proofErr w:type="spellStart"/>
      <w:r w:rsidRPr="00867B68">
        <w:rPr>
          <w:rFonts w:ascii="Times New Roman" w:hAnsi="Times New Roman"/>
          <w:sz w:val="24"/>
          <w:szCs w:val="24"/>
          <w:lang w:eastAsia="ru-RU"/>
        </w:rPr>
        <w:t>внеучебной</w:t>
      </w:r>
      <w:proofErr w:type="spell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нагрузки (выполнение домашних заданий, занятия в кружках и спортивных секциях) обучающихся на всех этапах обучения;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использование методов и методик обучения, адекватных возрастным возможностям и особенностям обучающихся (использование методик, прошедших апробацию);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введение любых инноваций в учебный процесс только под контролем специалистов;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lastRenderedPageBreak/>
        <w:t>- индивидуализация обучения (учет индивидуальных особенностей развития: темпа развития и темпа деятельности);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 - рациональная и соответствующая требованиям организация уроков физической культуры и занятий активно-двигательного характера в основной школе.</w:t>
      </w: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Эффективная организация физкультурно-оздоровительной работы</w:t>
      </w:r>
      <w:r w:rsidRPr="00867B68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867B68">
        <w:rPr>
          <w:rFonts w:ascii="Times New Roman" w:hAnsi="Times New Roman"/>
          <w:sz w:val="24"/>
          <w:szCs w:val="24"/>
          <w:lang w:eastAsia="ru-RU"/>
        </w:rPr>
        <w:t xml:space="preserve">направленная на обеспечение рациональной организации двигательного режима школьников, нормального физического развития и двигательной подготовленности учащихся всех возрастов, повышение адаптивных возможностей организма, сохранение и укрепление здоровья </w:t>
      </w: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школьников</w:t>
      </w:r>
      <w:proofErr w:type="gram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и формирование культуры здоровья, включает: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полноценную и эффективную работу с обучающимися с ограниченными возможностями здоровья, инвалидами, а также с обучающимися всех групп здоровья (на уроках физкультуры, в секциях и т.п.);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организацию занятий по лечебной физкультуре;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организацию работы спортивных секций и создание условий для их эффективного функционирования;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регулярное проведение спортивно-оздоровительных мероприятий (дней спорта, соревнований, олимпиад, походов и т.п.).</w:t>
      </w:r>
    </w:p>
    <w:p w:rsidR="00FD1B0F" w:rsidRPr="00867B68" w:rsidRDefault="00FD1B0F" w:rsidP="00697B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67B68">
        <w:rPr>
          <w:rFonts w:ascii="Times New Roman" w:hAnsi="Times New Roman"/>
          <w:sz w:val="24"/>
          <w:szCs w:val="24"/>
          <w:lang w:eastAsia="ru-RU"/>
        </w:rPr>
        <w:t>Здоровьесберегающая</w:t>
      </w:r>
      <w:proofErr w:type="spell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инфраструктура образовательного учреждения включает: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наличие и необходимое оснащение помещений для питания обучающихся, а также для хранения и приготовления пищи;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организация качественного горячего питания обучающихся, в том числе горячих завтраков;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оснащенность кабинетов, физкультурного зала, спортплощадок необходимым игровым и спортивным оборудованием и инвентарем;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- наличие помещений для медицинского персонала;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Материально-техническая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учреждения, необходимого учебно-материального оснащения образовательного процесса и созданию соответствующей образовательной и социальной среды: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Материально-техническая база 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10 классных кабинетов, из них: 1 кабинета начальных кассов,8 предметных кабинетов, 1 кабинет информатики, спортивная площадка, библиотека. 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Только кабинеты физики и информатики оснащены необходимыми материалами и соответствуют основным педагогическим и санитарно – гигиеническим нормам. Имеется Интернет.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Общий фонд библиотеки –1975 книг, из них 530 – учебники 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67B68">
        <w:rPr>
          <w:rFonts w:ascii="Times New Roman" w:hAnsi="Times New Roman"/>
          <w:sz w:val="24"/>
          <w:szCs w:val="24"/>
          <w:u w:val="single"/>
          <w:lang w:eastAsia="ru-RU"/>
        </w:rPr>
        <w:t>Материально-технические ресурсы школы: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Компьютеры – 23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Интерактивная доска – 1Переносная доска -1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Проекторы – 1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67B68">
        <w:rPr>
          <w:rFonts w:ascii="Times New Roman" w:hAnsi="Times New Roman"/>
          <w:sz w:val="24"/>
          <w:szCs w:val="24"/>
          <w:u w:val="single"/>
          <w:lang w:eastAsia="ru-RU"/>
        </w:rPr>
        <w:t xml:space="preserve">Финансовые ресурсы школы      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Финансирование школы осуществляется из средств бюджета. 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iCs/>
          <w:sz w:val="24"/>
          <w:szCs w:val="24"/>
        </w:rPr>
      </w:pPr>
      <w:r w:rsidRPr="00867B68">
        <w:rPr>
          <w:rFonts w:ascii="Times New Roman" w:eastAsia="TimesNewRomanPSMT" w:hAnsi="Times New Roman"/>
          <w:bCs/>
          <w:iCs/>
          <w:sz w:val="24"/>
          <w:szCs w:val="24"/>
        </w:rPr>
        <w:lastRenderedPageBreak/>
        <w:t xml:space="preserve">Организация образовательного процесса осуществляется в условиях классно-кабинетной системы в соответствии с учебным планом, основными нормами техники безопасности и санитарно-гигиеническими правилами. </w:t>
      </w:r>
    </w:p>
    <w:p w:rsidR="00FD1B0F" w:rsidRPr="00867B68" w:rsidRDefault="00FD1B0F" w:rsidP="00697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iCs/>
          <w:sz w:val="24"/>
          <w:szCs w:val="24"/>
        </w:rPr>
      </w:pPr>
      <w:r w:rsidRPr="00867B68">
        <w:rPr>
          <w:rFonts w:ascii="Times New Roman" w:eastAsia="TimesNewRomanPSMT" w:hAnsi="Times New Roman"/>
          <w:bCs/>
          <w:iCs/>
          <w:sz w:val="24"/>
          <w:szCs w:val="24"/>
        </w:rPr>
        <w:t xml:space="preserve">Кабинеты школы являются предметными. Имеется кабинет информатики. Стадион расположен на территории школы. На нём имеется футбольное поле, баскетбольная и волейбольная площадки. Имеется </w:t>
      </w:r>
      <w:proofErr w:type="spellStart"/>
      <w:proofErr w:type="gramStart"/>
      <w:r w:rsidRPr="00867B68">
        <w:rPr>
          <w:rFonts w:ascii="Times New Roman" w:eastAsia="TimesNewRomanPSMT" w:hAnsi="Times New Roman"/>
          <w:bCs/>
          <w:iCs/>
          <w:sz w:val="24"/>
          <w:szCs w:val="24"/>
        </w:rPr>
        <w:t>учебно</w:t>
      </w:r>
      <w:proofErr w:type="spellEnd"/>
      <w:r w:rsidRPr="00867B68">
        <w:rPr>
          <w:rFonts w:ascii="Times New Roman" w:eastAsia="TimesNewRomanPSMT" w:hAnsi="Times New Roman"/>
          <w:bCs/>
          <w:iCs/>
          <w:sz w:val="24"/>
          <w:szCs w:val="24"/>
        </w:rPr>
        <w:t>- опытный</w:t>
      </w:r>
      <w:proofErr w:type="gramEnd"/>
      <w:r w:rsidRPr="00867B68">
        <w:rPr>
          <w:rFonts w:ascii="Times New Roman" w:eastAsia="TimesNewRomanPSMT" w:hAnsi="Times New Roman"/>
          <w:bCs/>
          <w:iCs/>
          <w:sz w:val="24"/>
          <w:szCs w:val="24"/>
        </w:rPr>
        <w:t xml:space="preserve"> участок.</w:t>
      </w:r>
    </w:p>
    <w:p w:rsidR="00FD1B0F" w:rsidRPr="00867B68" w:rsidRDefault="00FD1B0F" w:rsidP="00697B17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Финансовые: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Финансовое обеспечение реализации основной образовательной программы основного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с размерами направляемых на эти цели средств бюджета.</w:t>
      </w:r>
    </w:p>
    <w:p w:rsidR="00FD1B0F" w:rsidRPr="00867B68" w:rsidRDefault="00FD1B0F" w:rsidP="00697B17">
      <w:pPr>
        <w:spacing w:after="0" w:line="240" w:lineRule="auto"/>
      </w:pPr>
      <w:r w:rsidRPr="00867B68">
        <w:rPr>
          <w:rFonts w:ascii="Times New Roman" w:hAnsi="Times New Roman"/>
          <w:sz w:val="24"/>
          <w:szCs w:val="24"/>
        </w:rPr>
        <w:t xml:space="preserve">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финансирования. </w:t>
      </w: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867B68">
        <w:rPr>
          <w:rFonts w:ascii="Times New Roman" w:hAnsi="Times New Roman"/>
          <w:sz w:val="24"/>
          <w:szCs w:val="24"/>
          <w:lang w:eastAsia="ru-RU"/>
        </w:rPr>
        <w:t>. Система оценки достижения планируемых результатов освоения основной образовательной программы среднего общего образования</w:t>
      </w:r>
    </w:p>
    <w:p w:rsidR="00FD1B0F" w:rsidRPr="00867B68" w:rsidRDefault="00FD1B0F" w:rsidP="00697B1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Общие подходы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 Система </w:t>
      </w:r>
      <w:proofErr w:type="gramStart"/>
      <w:r w:rsidRPr="00867B68">
        <w:rPr>
          <w:rFonts w:ascii="Times New Roman" w:hAnsi="Times New Roman"/>
          <w:sz w:val="24"/>
          <w:szCs w:val="24"/>
        </w:rPr>
        <w:t>оценки достижения планируемых результатов освоения основной образовательной программы среднего общего образования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: 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1.Определяет основные направления и цели оценочной деятельности, ориентированной на управление качеством образования, описывает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2. Ориентирует образовательный процесс на духовно-нравственное развитие и воспитание обучающихся, реализацию требований к результатам освоения основной образовательной программы среднего общего образования;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3.Обеспечивает комплексный подход к оценке результатов освоения основной образовательной программы среднего общего образования, позволяющий вести оценку предметных,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и личностных результатов основного общего образования; 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4.Обеспечивает оценку динамики индивидуальных достижений, обучающихся в процессе освоения основной общеобразовательной программы среднего общего образования;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5.Предусматривает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 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6.Позволяет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среднего (полного) общего образования, как основы для оценки деятельности образовательного учреждения.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Система </w:t>
      </w:r>
      <w:proofErr w:type="gramStart"/>
      <w:r w:rsidRPr="00867B68">
        <w:rPr>
          <w:rFonts w:ascii="Times New Roman" w:hAnsi="Times New Roman"/>
          <w:sz w:val="24"/>
          <w:szCs w:val="24"/>
        </w:rPr>
        <w:t>оценки достижения планируемых результатов освоения основной образовательной программы среднего общего образования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представляет собой один из инструментов реализации требований Стандарта к результатам освоения основной образовательной программы среднего общего образования, направленный на обеспечение качества образования, что предполагает вовлечённость в оценочную деятельность как педагогов, так и обучающихся.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</w:t>
      </w:r>
      <w:r w:rsidRPr="00867B68">
        <w:rPr>
          <w:rFonts w:ascii="Times New Roman" w:hAnsi="Times New Roman"/>
          <w:sz w:val="24"/>
          <w:szCs w:val="24"/>
        </w:rPr>
        <w:lastRenderedPageBreak/>
        <w:t>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(полного) общего образования и обеспечение эффективной обратной связи, позволяющей осуществлять управление образовательным процессом.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Основными направлениями и целями оценочной деятельности в соответствии с требованиями Стандарта являются оценка образовательных достижений, обучающихся (с целью итоговой оценки) и оценка результатов деятельности образовательных учреждений и педагогических кадров (соответственно с целями аккредитации и аттестации). 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Основным объектом системы оценки результатов образования, её содержательной и </w:t>
      </w:r>
      <w:proofErr w:type="spellStart"/>
      <w:r w:rsidRPr="00867B68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базой выступают требования Стандарта, которые конкретизируются в планируемых результатах освоения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основной образовательной программы среднего (полного) общего образования.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Для оценивания образовательных достижений, обучающихся осуществляется как в рамках внутренней, так и внешней оценки.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Предметные четвертные (годовые) оценки/отметки определяются по таблицам предметных результатов (среднее арифметическое баллов).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Итоговая оценка за ступень основ среднего (полного) образования – на основе всех положительных результатов, и на основе итоговой диагностики предметных и </w:t>
      </w:r>
      <w:proofErr w:type="spellStart"/>
      <w:r w:rsidRPr="00867B68"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 результатов.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Правила и порядок выставления оценок определены локальными актами.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На основании итоговой оценки принимается решение педагогического совета образовательного учреждения о переводе ученика на следующую ступень образования.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Выставление оценок за выполнение заданий разного типа, виды оценивания, критерии и основания текущей, промежуточной и итоговой аттестации определяются соответствующим локальным актом.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 </w:t>
      </w:r>
    </w:p>
    <w:p w:rsidR="00FD1B0F" w:rsidRPr="00867B68" w:rsidRDefault="00FD1B0F" w:rsidP="00697B1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Система мероприятий по оценке достижения планируемых результатов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FD1B0F" w:rsidRPr="003627EC" w:rsidTr="00B82DAB">
        <w:tc>
          <w:tcPr>
            <w:tcW w:w="3190" w:type="dxa"/>
          </w:tcPr>
          <w:p w:rsidR="00FD1B0F" w:rsidRPr="00867B68" w:rsidRDefault="00FD1B0F" w:rsidP="00B8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D1B0F" w:rsidRPr="00867B68" w:rsidRDefault="00FD1B0F" w:rsidP="00B8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Внутренняя оценка</w:t>
            </w:r>
          </w:p>
        </w:tc>
        <w:tc>
          <w:tcPr>
            <w:tcW w:w="3191" w:type="dxa"/>
          </w:tcPr>
          <w:p w:rsidR="00FD1B0F" w:rsidRPr="00867B68" w:rsidRDefault="00FD1B0F" w:rsidP="00B8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Внешняя оценка</w:t>
            </w:r>
          </w:p>
        </w:tc>
      </w:tr>
      <w:tr w:rsidR="00FD1B0F" w:rsidRPr="003627EC" w:rsidTr="00B82DAB">
        <w:tc>
          <w:tcPr>
            <w:tcW w:w="3190" w:type="dxa"/>
          </w:tcPr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3190" w:type="dxa"/>
          </w:tcPr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 xml:space="preserve">Текущая предметная оценка </w:t>
            </w:r>
          </w:p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</w:p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3191" w:type="dxa"/>
          </w:tcPr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Пробный ЕГЭ (в 11 классе)</w:t>
            </w:r>
          </w:p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ЕГЭ (по завершении ступени)</w:t>
            </w:r>
          </w:p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Олимпиадное и конкурсное движение</w:t>
            </w:r>
          </w:p>
        </w:tc>
      </w:tr>
      <w:tr w:rsidR="00FD1B0F" w:rsidRPr="003627EC" w:rsidTr="00B82DAB">
        <w:tc>
          <w:tcPr>
            <w:tcW w:w="3190" w:type="dxa"/>
          </w:tcPr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B68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867B68">
              <w:rPr>
                <w:rFonts w:ascii="Times New Roman" w:hAnsi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3190" w:type="dxa"/>
          </w:tcPr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Текущая оценка (с помощью заданий, включенных в материалы предметного контроля)</w:t>
            </w:r>
          </w:p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B68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3191" w:type="dxa"/>
          </w:tcPr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Олимпиадное и конкурсное движение</w:t>
            </w:r>
          </w:p>
        </w:tc>
      </w:tr>
      <w:tr w:rsidR="00FD1B0F" w:rsidRPr="003627EC" w:rsidTr="00B82DAB">
        <w:tc>
          <w:tcPr>
            <w:tcW w:w="3190" w:type="dxa"/>
          </w:tcPr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3190" w:type="dxa"/>
          </w:tcPr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 xml:space="preserve">Текущая и итоговая оценка </w:t>
            </w:r>
            <w:proofErr w:type="spellStart"/>
            <w:r w:rsidRPr="00867B68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</w:p>
          <w:p w:rsidR="00FD1B0F" w:rsidRPr="00867B68" w:rsidRDefault="00FD1B0F" w:rsidP="00B82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 xml:space="preserve">Школьная психолого-педагогическая диагностика </w:t>
            </w:r>
          </w:p>
        </w:tc>
        <w:tc>
          <w:tcPr>
            <w:tcW w:w="3191" w:type="dxa"/>
          </w:tcPr>
          <w:p w:rsidR="00FD1B0F" w:rsidRPr="00867B68" w:rsidRDefault="00FD1B0F" w:rsidP="00B82DAB">
            <w:pPr>
              <w:spacing w:after="0" w:line="240" w:lineRule="auto"/>
            </w:pPr>
            <w:r w:rsidRPr="00867B68">
              <w:rPr>
                <w:rFonts w:ascii="Times New Roman" w:hAnsi="Times New Roman"/>
                <w:sz w:val="24"/>
                <w:szCs w:val="24"/>
              </w:rPr>
              <w:t>Психолого-педагогическая диагностика</w:t>
            </w:r>
          </w:p>
          <w:p w:rsidR="00FD1B0F" w:rsidRPr="00867B68" w:rsidRDefault="00FD1B0F" w:rsidP="00B82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B68">
              <w:rPr>
                <w:rFonts w:ascii="Times New Roman" w:hAnsi="Times New Roman"/>
                <w:sz w:val="24"/>
                <w:szCs w:val="24"/>
              </w:rPr>
              <w:t>Олимпиадное и конкурсное движение.</w:t>
            </w:r>
          </w:p>
        </w:tc>
      </w:tr>
    </w:tbl>
    <w:p w:rsidR="00FD1B0F" w:rsidRPr="00867B68" w:rsidRDefault="00FD1B0F" w:rsidP="00697B17"/>
    <w:p w:rsidR="00FD1B0F" w:rsidRPr="00867B68" w:rsidRDefault="00FD1B0F" w:rsidP="00697B17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Организация и содержание итоговой оценки и аттестации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67B68">
        <w:rPr>
          <w:rFonts w:ascii="Times New Roman" w:hAnsi="Times New Roman"/>
          <w:sz w:val="24"/>
          <w:szCs w:val="24"/>
        </w:rPr>
        <w:t>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Предметом итоговой оценки освоения обучающимися основной образовательной программы среднего общего образования является достижение предметных и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результатов освоения основной образовательной программы среднего общего образования, необходимых для продолжения образования.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При итоговом оценивании результатов освоения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основной образовательной программы среднего общего образования учитываются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умений выполнения проектной деятельности и способность к решению учебно-практических и учебно-познавательных задач.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lastRenderedPageBreak/>
        <w:t>Итоговая оценка результатов освоения основной образовательной программы среднего общего образования включает две составляющие: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среднего общего образования;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результаты государственной (итоговой) аттестации выпускников, характеризующие уровень </w:t>
      </w:r>
      <w:proofErr w:type="gramStart"/>
      <w:r w:rsidRPr="00867B68">
        <w:rPr>
          <w:rFonts w:ascii="Times New Roman" w:hAnsi="Times New Roman"/>
          <w:sz w:val="24"/>
          <w:szCs w:val="24"/>
        </w:rPr>
        <w:t>достижения планируемых результатов освоения основной образовательной программы среднего общего образования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и индивидуальные личностные характеристики. 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Обобщённая оценка этих и других личностных результатов освоения обучающимися основных образовательных программ осуществляется в ходе различных мониторинговых исследований (психолого-педагогической диагностики, проводимой школьным педагогом-психологом согласно годовому плану работы, психолого-педагогической диагностики, проводимой специалистами внешних организаций по согласованию или по инициативе родительской общественности).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Результаты итоговой аттестации выпускников (в том числе государственной) характеризуют уровень достижения предметных и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результатов освоения основной образовательной программы среднего общего образования, необходимых для продолжения образования. Государственная (итоговая) аттестация выпускников осуществляется внешними (по отношению к образовательному учреждению) органами, т.е. является внешней оценкой.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Основным объектом, содержательной и </w:t>
      </w:r>
      <w:proofErr w:type="spellStart"/>
      <w:r w:rsidRPr="00867B68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базой итоговой оценки подготовки выпускников на ступени среднего (полного) общего образования в соответствии со структурой планируемых результатов выступают планируемые результаты, представленные в соответствующих разделах рабочих предметных программ.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процесса. В частности, итоговая оценка обучающихся определяется с учётом их стартового уровня и динамики образовательных достижений.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На итоговую оценку на ступени среднего общего образования выносятся только предметные и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результаты, она формируется на основе: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результатов </w:t>
      </w:r>
      <w:proofErr w:type="spellStart"/>
      <w:r w:rsidRPr="00867B68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мониторинга образовательных достижений по всем предметам;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оценок за выполнение итоговых работ по всем учебным предметам;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оценок за работы, выносимые на государственную итоговую аттестацию в формате ЕГЭ.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При этом результаты </w:t>
      </w:r>
      <w:proofErr w:type="spellStart"/>
      <w:r w:rsidRPr="00867B68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мониторинга характеризуют выполнение всей совокупности планируемых результатов, а также динамику образовательных достижений, обучающихся за период обучения. Оценки за итоговые работы характеризуют уровень усвоения обучающимися опорной системы знаний по изучаемым предметам, а также уровень овладения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действиями.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деятельности. 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успешном освоении данным обучающимся основной образовательной программы среднего (полного) общего образования и выдаче документа государственного образца об уровне образования – аттестата </w:t>
      </w:r>
      <w:proofErr w:type="gramStart"/>
      <w:r w:rsidRPr="00867B68">
        <w:rPr>
          <w:rFonts w:ascii="Times New Roman" w:hAnsi="Times New Roman"/>
          <w:sz w:val="24"/>
          <w:szCs w:val="24"/>
        </w:rPr>
        <w:t>об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67B68">
        <w:rPr>
          <w:rFonts w:ascii="Times New Roman" w:hAnsi="Times New Roman"/>
          <w:sz w:val="24"/>
          <w:szCs w:val="24"/>
        </w:rPr>
        <w:t>среднего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(полного) общем образовании.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67B68">
        <w:rPr>
          <w:rFonts w:ascii="Times New Roman" w:hAnsi="Times New Roman"/>
          <w:sz w:val="24"/>
          <w:szCs w:val="24"/>
        </w:rPr>
        <w:lastRenderedPageBreak/>
        <w:t xml:space="preserve">Организация и содержание промежуточной аттестации обучающихся (в рамках урочной и внеурочной деятельности, итоговой оценки по предметам, не выносимым на итоговую аттестацию обучающихся, и оценки проектной деятельности обучающихся). </w:t>
      </w:r>
      <w:proofErr w:type="gramEnd"/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Результаты промежуточной аттестации, представляющие собой результаты </w:t>
      </w:r>
      <w:proofErr w:type="spellStart"/>
      <w:r w:rsidRPr="00867B68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мониторинга индивидуальных образовательных достижений обучающихся, отражают динамику формирования их способности к решению учебно-практических и учебно-познавательных задач и навыков проектной деятельности.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Промежуточная аттестация осуществляется в ходе совместной оценочной деятельности педагогов и обучающихся, т. е. является внутренней оценкой.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Система </w:t>
      </w:r>
      <w:proofErr w:type="gramStart"/>
      <w:r w:rsidRPr="00867B68">
        <w:rPr>
          <w:rFonts w:ascii="Times New Roman" w:hAnsi="Times New Roman"/>
          <w:sz w:val="24"/>
          <w:szCs w:val="24"/>
        </w:rPr>
        <w:t>оценки достижения планируемых результатов освоения основной образовательной программы среднего общего образования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и предметных.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Особенности оценки личностных результатов</w:t>
      </w:r>
      <w:r w:rsidRPr="00867B68">
        <w:rPr>
          <w:rFonts w:ascii="Times New Roman" w:hAnsi="Times New Roman"/>
          <w:b/>
          <w:sz w:val="24"/>
          <w:szCs w:val="24"/>
        </w:rPr>
        <w:t>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Оценка личностных результатов представляет собой оценку достижений, обучающихся в ходе их личностного развития.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 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Основным объектом оценки личностных результатов служит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универсальных учебных действий, включаемых в следующие три основных блока: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основ гражданской идентичности личности;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2. готовность к переходу к самообразованию на основе учебно-познавательной мотивации, в том числе готовность к выбору дальнейшего образования;</w:t>
      </w:r>
    </w:p>
    <w:p w:rsidR="00FD1B0F" w:rsidRPr="00867B68" w:rsidRDefault="00FD1B0F" w:rsidP="00697B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социальных компетенций, включая ценностно-смысловые установки и моральные нормы, опыт социальных и межличностных отношений, правосознание.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учреждения. Оценка этих результатов образовательной деятельности осуществляется в ходе как внутренних, так и внешних мониторинговых исследований на основе централизованно разработанного инструментария. К их проведению привлекаются специалисты, не работающие в данной школе и обладающие необходимой компетентностью в сфере психологической диагностики развития личности в детском и подростковом возрасте (социальные партнеры школы).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В текущем учебном процессе оценка этих достижений проводится в форме, не представляющей угрозы личности, психологической безопасности и эмоциональному статусу учащегося, и может использоваться исключительно в целях оптимизации личностного развития обучающихся.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Наблюдение за динамикой личностных достижений обучающихся, полученных в результате школьной и внешкольной деятельности, осуществляются с использованием технологии «</w:t>
      </w:r>
      <w:proofErr w:type="spellStart"/>
      <w:r w:rsidRPr="00867B68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» (создания </w:t>
      </w:r>
      <w:proofErr w:type="spellStart"/>
      <w:r w:rsidRPr="00867B68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личных достижений обучающегося).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Особенности оценки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результатов</w:t>
      </w:r>
      <w:r w:rsidRPr="00867B68">
        <w:rPr>
          <w:rFonts w:ascii="Times New Roman" w:hAnsi="Times New Roman"/>
          <w:b/>
          <w:sz w:val="24"/>
          <w:szCs w:val="24"/>
        </w:rPr>
        <w:t>.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Основным объектом оценки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результатов является: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способность и готовность к освоению систематических знаний, их самостоятельному пополнению, переносу и интеграции;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способность к сотрудничеству и коммуникации;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способность к решению личностно и социально значимых проблем и воплощению найденных решений в практику;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- способность и готовность к использованию ИКТ в целях обучения и развития;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- способность к самоорганизации, </w:t>
      </w:r>
      <w:proofErr w:type="spellStart"/>
      <w:r w:rsidRPr="00867B68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и рефлексии.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lastRenderedPageBreak/>
        <w:t xml:space="preserve">Оценка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результатов осуществляется в двух формах: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Путем оценки урочной деятельности обучающихся, а также уровня выполнения ими заданий, предназначенных для оценки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результатов, включенных в проверочные и контрольные работы по предметам;</w:t>
      </w:r>
    </w:p>
    <w:p w:rsidR="00FD1B0F" w:rsidRPr="00867B68" w:rsidRDefault="00FD1B0F" w:rsidP="00697B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Путем оценки результатов проектной деятельности обучающихся, результатов их участия в дискуссиях, дебатах и мероприятиях предметных недель, олимпиадном и конкурсном движении.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проверять в ходе стандартизированной итоговой проверочной работы, например, уровень </w:t>
      </w:r>
      <w:proofErr w:type="spellStart"/>
      <w:r w:rsidRPr="00867B6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навыков сотрудничества или самоорганизации.</w:t>
      </w:r>
    </w:p>
    <w:p w:rsidR="00FD1B0F" w:rsidRPr="00867B68" w:rsidRDefault="00FD1B0F" w:rsidP="00697B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Дополнительные средства контроля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и личностных результатов – это: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педагогическое наблюдение </w:t>
      </w:r>
      <w:proofErr w:type="gramStart"/>
      <w:r w:rsidRPr="00867B68">
        <w:rPr>
          <w:rFonts w:ascii="Times New Roman" w:hAnsi="Times New Roman"/>
          <w:sz w:val="24"/>
          <w:szCs w:val="24"/>
          <w:lang w:eastAsia="ru-RU"/>
        </w:rPr>
        <w:t>отдельных</w:t>
      </w:r>
      <w:proofErr w:type="gramEnd"/>
      <w:r w:rsidRPr="00867B68">
        <w:rPr>
          <w:rFonts w:ascii="Times New Roman" w:hAnsi="Times New Roman"/>
          <w:sz w:val="24"/>
          <w:szCs w:val="24"/>
          <w:lang w:eastAsia="ru-RU"/>
        </w:rPr>
        <w:t xml:space="preserve">, прежде всего коммуникативных УУД; 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>экспертная оценка по результатам многолетних наблюдений за деятельностью ученика (учитель);</w:t>
      </w:r>
    </w:p>
    <w:p w:rsidR="00FD1B0F" w:rsidRPr="00867B68" w:rsidRDefault="00FD1B0F" w:rsidP="00697B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7B68">
        <w:rPr>
          <w:rFonts w:ascii="Times New Roman" w:hAnsi="Times New Roman"/>
          <w:sz w:val="24"/>
          <w:szCs w:val="24"/>
          <w:lang w:eastAsia="ru-RU"/>
        </w:rPr>
        <w:t xml:space="preserve">самооценка ученика и внешняя оценка педагогом отдельных материалов «Портфеля достижений».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Особенности оценки предметных результатов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Формирование этих результатов обеспечивается за счёт основных компонентов образовательного процесса – учебных предметов.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Основным объектом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(познавательных, регулятивных, коммуникативных) действий.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Система оценки предусматривает уровневый подход к содержанию оценки и инструментарию для оценки достижения планируемых результатов, а также к представлению и интерпретации результатов измерений.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Одним из проявлений уровневого подхода является оценка индивидуальных образовательных достижений на основе «метода сложения», при котором фиксируется достижение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индивидуальные траектории движения с учётом зоны ближайшего развития, формировать положительную учебную и социальную мотивацию.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Система оценки предметных результатов освоения учебных программ с учётом уровневого подхода предполагает выделение базового уровня достижений как точки отсчёта при построении всей системы оценки и организации индивидуальной работы </w:t>
      </w:r>
      <w:proofErr w:type="gramStart"/>
      <w:r w:rsidRPr="00867B68">
        <w:rPr>
          <w:rFonts w:ascii="Times New Roman" w:hAnsi="Times New Roman"/>
          <w:sz w:val="24"/>
          <w:szCs w:val="24"/>
        </w:rPr>
        <w:t>с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обучающимися.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Реальные достижения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могут соответствовать базовому уровню, а могут отличаться от него как в сторону превышения, так и в сторону </w:t>
      </w:r>
      <w:proofErr w:type="spellStart"/>
      <w:r w:rsidRPr="00867B68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867B68">
        <w:rPr>
          <w:rFonts w:ascii="Times New Roman" w:hAnsi="Times New Roman"/>
          <w:sz w:val="24"/>
          <w:szCs w:val="24"/>
        </w:rPr>
        <w:t>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В школе используется 5-балльная шкала оценивания предметных и </w:t>
      </w:r>
      <w:proofErr w:type="spellStart"/>
      <w:r w:rsidRPr="00867B6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образовательных результатов, а при оценке выполнения внеклассных работ и проектной деятельности другие шкалы, отдельно оговариваемые в соответствующих локальных актах.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Для описания подготовки учащихся, уровень достижений которых ниже базового, выделяется пониженный и низкий уровень достижений, оценка «неудовлетворительно» (отметка «2»).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B68">
        <w:rPr>
          <w:rFonts w:ascii="Times New Roman" w:hAnsi="Times New Roman"/>
          <w:sz w:val="24"/>
          <w:szCs w:val="24"/>
        </w:rPr>
        <w:lastRenderedPageBreak/>
        <w:t>Недостижение</w:t>
      </w:r>
      <w:proofErr w:type="spellEnd"/>
      <w:r w:rsidRPr="00867B68">
        <w:rPr>
          <w:rFonts w:ascii="Times New Roman" w:hAnsi="Times New Roman"/>
          <w:sz w:val="24"/>
          <w:szCs w:val="24"/>
        </w:rPr>
        <w:t xml:space="preserve"> базового уровня (пониженный и низкий уровни достижений) фиксируется в зависимости от объёма и уровня освоенного и неосвоенного содержания предмета.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Пониженный уровень достижений свидетельствует об отсутствии систематической базовой подготовки, о том, что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не освоено даже и половины планируемых результатов, которые осваивает большинство обучающихся, о том, что имеются значительные пробелы в знаниях, дальнейшее обучение затруднено. При этом </w:t>
      </w:r>
      <w:proofErr w:type="gramStart"/>
      <w:r w:rsidRPr="00867B6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867B68">
        <w:rPr>
          <w:rFonts w:ascii="Times New Roman" w:hAnsi="Times New Roman"/>
          <w:sz w:val="24"/>
          <w:szCs w:val="24"/>
        </w:rPr>
        <w:t xml:space="preserve"> может выполнять отдельные задания повышенного уровня. Данная группа обучающихся требует специальной диагностики затруднений в обучении, пробелов в системе знаний и оказания целенаправленной помощи в достижении базового уровня.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Низкий уровень 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>Обучающимся, которые демонстрируют низкий уровень достижений, требуется специальная помощь не только по учебному предмету, но и по формированию мотивации к обучению, развитию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обучающихся.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7B68">
        <w:rPr>
          <w:rFonts w:ascii="Times New Roman" w:hAnsi="Times New Roman"/>
          <w:sz w:val="24"/>
          <w:szCs w:val="24"/>
        </w:rPr>
        <w:t xml:space="preserve">Обязательными предметами, выносимыми на государственную итоговую аттестацию в формате ЕГЭ, являются русский язык и математика. Другие предметы в формате ЕГЭ сдаются обучающимися по желанию. </w:t>
      </w:r>
    </w:p>
    <w:p w:rsidR="00FD1B0F" w:rsidRPr="00867B68" w:rsidRDefault="00FD1B0F" w:rsidP="00697B17">
      <w:pPr>
        <w:spacing w:line="240" w:lineRule="auto"/>
        <w:ind w:firstLine="709"/>
        <w:contextualSpacing/>
        <w:jc w:val="both"/>
      </w:pPr>
    </w:p>
    <w:p w:rsidR="00FD1B0F" w:rsidRDefault="00FD1B0F">
      <w:bookmarkStart w:id="1" w:name="_GoBack"/>
      <w:bookmarkEnd w:id="1"/>
    </w:p>
    <w:sectPr w:rsidR="00FD1B0F" w:rsidSect="00AD1390">
      <w:pgSz w:w="11906" w:h="16838"/>
      <w:pgMar w:top="851" w:right="850" w:bottom="1134" w:left="1701" w:header="708" w:footer="708" w:gutter="0"/>
      <w:pgBorders w:display="firstPage"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3127"/>
    <w:multiLevelType w:val="hybridMultilevel"/>
    <w:tmpl w:val="6658AFD6"/>
    <w:lvl w:ilvl="0" w:tplc="EF785B6A">
      <w:start w:val="1"/>
      <w:numFmt w:val="decimal"/>
      <w:lvlText w:val="%1)"/>
      <w:lvlJc w:val="left"/>
      <w:pPr>
        <w:ind w:left="8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">
    <w:nsid w:val="16310792"/>
    <w:multiLevelType w:val="hybridMultilevel"/>
    <w:tmpl w:val="7BEEF522"/>
    <w:lvl w:ilvl="0" w:tplc="BCB8779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3550F3"/>
    <w:multiLevelType w:val="hybridMultilevel"/>
    <w:tmpl w:val="6464A960"/>
    <w:lvl w:ilvl="0" w:tplc="7AD6F8F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B17"/>
    <w:rsid w:val="000E46E6"/>
    <w:rsid w:val="000F59CE"/>
    <w:rsid w:val="0011781B"/>
    <w:rsid w:val="001876B5"/>
    <w:rsid w:val="00294B18"/>
    <w:rsid w:val="002F732F"/>
    <w:rsid w:val="003627EC"/>
    <w:rsid w:val="00405A78"/>
    <w:rsid w:val="00440BED"/>
    <w:rsid w:val="005020A8"/>
    <w:rsid w:val="006459A9"/>
    <w:rsid w:val="00697B17"/>
    <w:rsid w:val="0077706F"/>
    <w:rsid w:val="00867B68"/>
    <w:rsid w:val="00AB00D5"/>
    <w:rsid w:val="00AD1390"/>
    <w:rsid w:val="00AE4AF0"/>
    <w:rsid w:val="00B82DAB"/>
    <w:rsid w:val="00C16BC7"/>
    <w:rsid w:val="00D876DA"/>
    <w:rsid w:val="00DD20EB"/>
    <w:rsid w:val="00EB56AA"/>
    <w:rsid w:val="00F3332A"/>
    <w:rsid w:val="00FC27F3"/>
    <w:rsid w:val="00FD1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1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B1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7D4E-FB5A-43AA-8AE7-312190A5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28</Pages>
  <Words>9264</Words>
  <Characters>75487</Characters>
  <Application>Microsoft Office Word</Application>
  <DocSecurity>0</DocSecurity>
  <Lines>629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T600</cp:lastModifiedBy>
  <cp:revision>6</cp:revision>
  <cp:lastPrinted>2018-09-19T07:33:00Z</cp:lastPrinted>
  <dcterms:created xsi:type="dcterms:W3CDTF">2016-11-14T13:05:00Z</dcterms:created>
  <dcterms:modified xsi:type="dcterms:W3CDTF">2018-09-19T07:34:00Z</dcterms:modified>
</cp:coreProperties>
</file>