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38" w:rsidRPr="00E30938" w:rsidRDefault="00E30938">
      <w:pPr>
        <w:rPr>
          <w:color w:val="FF0000"/>
          <w:sz w:val="28"/>
        </w:rPr>
      </w:pPr>
      <w:r w:rsidRPr="00E30938">
        <w:rPr>
          <w:color w:val="FF0000"/>
          <w:sz w:val="28"/>
        </w:rPr>
        <w:t>Что же есть финансовое просвещение?</w:t>
      </w:r>
      <w:r w:rsidRPr="00E30938">
        <w:rPr>
          <w:sz w:val="28"/>
        </w:rPr>
        <w:t xml:space="preserve"> </w:t>
      </w:r>
    </w:p>
    <w:p w:rsidR="00E30938" w:rsidRPr="00E30938" w:rsidRDefault="00E30938">
      <w:pPr>
        <w:rPr>
          <w:sz w:val="28"/>
        </w:rPr>
      </w:pPr>
      <w:r w:rsidRPr="00E30938">
        <w:rPr>
          <w:color w:val="FF0000"/>
          <w:sz w:val="28"/>
        </w:rPr>
        <w:t>Финансовое просвещение</w:t>
      </w:r>
      <w:r w:rsidRPr="00E30938">
        <w:rPr>
          <w:sz w:val="28"/>
        </w:rPr>
        <w:t xml:space="preserve"> - это увеличение уровня финансовой грамотности человека, что даст ему возможность чувствовать себя более уверенным в нынешнем мире. Финансовую грамотность можно определить, как способность принимать обоснованные решения и совершать эффективные действия в сферах, имеющих отношение к управлению финансами, для </w:t>
      </w:r>
      <w:proofErr w:type="spellStart"/>
      <w:r w:rsidRPr="00E30938">
        <w:rPr>
          <w:sz w:val="28"/>
        </w:rPr>
        <w:t>реализац</w:t>
      </w:r>
      <w:proofErr w:type="spellEnd"/>
      <w:r w:rsidRPr="00E30938">
        <w:rPr>
          <w:sz w:val="28"/>
        </w:rPr>
        <w:t xml:space="preserve">  иметь актуальную информацию о ситуации на финансовых рынках;</w:t>
      </w:r>
    </w:p>
    <w:p w:rsid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 принимать обоснованные решения в отношении </w:t>
      </w:r>
      <w:proofErr w:type="gramStart"/>
      <w:r w:rsidRPr="00E30938">
        <w:rPr>
          <w:sz w:val="28"/>
        </w:rPr>
        <w:t>финансовых</w:t>
      </w:r>
      <w:proofErr w:type="gramEnd"/>
    </w:p>
    <w:p w:rsid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продуктов и услуг, а также осознанно нести ответственность за такие решения;  планировать будущее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Всё это необходимо, чтобы обеспечить будущее и быть готовыми к нежелательным ситуациям, включая потерю работы. Финансовая грамотность – понятие, выходящее за пределы политических, географических и социально-экономических границ. Благополучие национальных экономик и мировой экономической системы зависит от вкладов, которые делают в них отдельные люди и группы. Чтобы в полной мере участвовать в мировой экономике, люди должны иметь доступ к финансовым услугам и понимать, как ими пользоваться на базовом и более продвинутом уровне. В развивающихся странах наиболее остро стоит проблема доступа к банковским инструментам, помогающим сберегать и инвестировать свободные денежные средства. По расчетам Мирового экономического форума в настоящее время доля населения планеты, не имеющего доступа к банковской системе, составляет приблизительно 4 млрд. человек. В чем важность финансовой грамотности населения? Во-первых, финансово грамотные люди в большей степени защищены от финансовых рисков и непредвиденных ситуаций. Во-вторых, они более ответственно относятся к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 </w:t>
      </w:r>
      <w:proofErr w:type="gramStart"/>
      <w:r w:rsidRPr="00E30938">
        <w:rPr>
          <w:sz w:val="28"/>
        </w:rPr>
        <w:t>И</w:t>
      </w:r>
      <w:proofErr w:type="gramEnd"/>
      <w:r w:rsidRPr="00E30938">
        <w:rPr>
          <w:sz w:val="28"/>
        </w:rPr>
        <w:t xml:space="preserve"> в-третьих, не менее важно то, что они могут положительно влиять на национальную и мировую экономику:  развивать финансовую систему, её устойчивость;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 оптимально и рационально использовать ресурсы;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 снижать социальную нагрузку на государственный бюджет.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lastRenderedPageBreak/>
        <w:sym w:font="Symbol" w:char="F0B7"/>
      </w:r>
      <w:r w:rsidRPr="00E30938">
        <w:rPr>
          <w:sz w:val="28"/>
        </w:rPr>
        <w:t xml:space="preserve"> Мир финансов сегодня сложнее, чем прежде. Понимание того, что представляют собой расчетные и сберегательные счета, – лишь малая часть того, что нужно знать, чтобы быть финансово грамотным человеком. Возможности инвестирования, сбережения, кредитования огромны, и человеку, не разбирающемуся в этих вопросах, сложно определить, на что ему нужно обращать внимание при пользовании финансовыми инструментами, и как выяснить, какие возможности являются лучшим выбором лично для него. Люди, обладающие «здравым финансовым смыслом», принимают решения, которые позволяют обеспечить личную финансовую безопасность и собственное благосостояние, внести вклад в экономику и способствовать устойчивому развитию мировой экономической системы. Многие финансовые учреждения активно предоставляли кредиты, но часто без надежного обеспечения, </w:t>
      </w:r>
      <w:proofErr w:type="gramStart"/>
      <w:r w:rsidRPr="00E30938">
        <w:rPr>
          <w:sz w:val="28"/>
        </w:rPr>
        <w:t>сделавшее</w:t>
      </w:r>
      <w:proofErr w:type="gramEnd"/>
      <w:r w:rsidRPr="00E30938">
        <w:rPr>
          <w:sz w:val="28"/>
        </w:rPr>
        <w:t xml:space="preserve"> их слишком доступными (паспорт и код). Некоторая часть населения нашей страны начала легкомысленно относиться к кредитованию. Сейчас во многих семьях есть по несколько кредитов из разных учреждений, и им сложно их выплачивать. С другой стороны люди в силу ограниченных знаний про финансовые инструменты не пользуется ими из-за незнания и страха перед всем новым и неизвестным. Такая ситуация обусловлена, в первую очередь, фактом отсутствия долгие годы рыночной экономики в стране. Население России, жившее в советские времена, времена подавленной инфляции, жесткого государственного регулирования, затратного принципа производства, которое пережило и смены политических режимов, и экономические потрясения 90-х годов, даже </w:t>
      </w:r>
      <w:proofErr w:type="gramStart"/>
      <w:r w:rsidRPr="00E30938">
        <w:rPr>
          <w:sz w:val="28"/>
        </w:rPr>
        <w:t>по</w:t>
      </w:r>
      <w:proofErr w:type="gramEnd"/>
      <w:r w:rsidRPr="00E30938">
        <w:rPr>
          <w:sz w:val="28"/>
        </w:rPr>
        <w:t xml:space="preserve"> </w:t>
      </w:r>
      <w:proofErr w:type="gramStart"/>
      <w:r w:rsidRPr="00E30938">
        <w:rPr>
          <w:sz w:val="28"/>
        </w:rPr>
        <w:t>прошествии</w:t>
      </w:r>
      <w:proofErr w:type="gramEnd"/>
      <w:r w:rsidRPr="00E30938">
        <w:rPr>
          <w:sz w:val="28"/>
        </w:rPr>
        <w:t xml:space="preserve"> 15 лет все также не обладает элементарными экономическими знаниями. Во - вторых, особенным потрясением для населения России явились события августа 1998 года. Люди в одночасье теряли всё, что имели, и это не могло не отразиться на формировании в сознании граждан настороженного отношения и недоверия к финансовым институтам, а также к вложению сре</w:t>
      </w:r>
      <w:proofErr w:type="gramStart"/>
      <w:r w:rsidRPr="00E30938">
        <w:rPr>
          <w:sz w:val="28"/>
        </w:rPr>
        <w:t>дств в р</w:t>
      </w:r>
      <w:proofErr w:type="gramEnd"/>
      <w:r w:rsidRPr="00E30938">
        <w:rPr>
          <w:sz w:val="28"/>
        </w:rPr>
        <w:t xml:space="preserve">азличные финансовые инструменты, формированию личных активов. Можно предположить, что это недоверие является также «незнанием ». В итоге граждане предпочитают хранить деньги «под подушкой », и даже не помышляют о способах нахождения дополнительного дохода. В - третьих, данная проблема усугубляется тем, что на население ежедневно обрушивается поток информации, изобилующий экономическими терминами, однако не дающий полного их толкования, и понятный лишь людям со специальным экономическим образованием. Уровень финансовой </w:t>
      </w:r>
      <w:r w:rsidRPr="00E30938">
        <w:rPr>
          <w:sz w:val="28"/>
        </w:rPr>
        <w:lastRenderedPageBreak/>
        <w:t xml:space="preserve">грамотности в нашей стране сейчас довольно низок, поэтому государство поставило перед собою цель – ликвидировать данную проблему. Для этого оно реализует ряд программ: 1. </w:t>
      </w:r>
      <w:proofErr w:type="spellStart"/>
      <w:r w:rsidRPr="00E30938">
        <w:rPr>
          <w:sz w:val="28"/>
        </w:rPr>
        <w:t>Медийную</w:t>
      </w:r>
      <w:proofErr w:type="spellEnd"/>
      <w:r w:rsidRPr="00E30938">
        <w:rPr>
          <w:sz w:val="28"/>
        </w:rPr>
        <w:t xml:space="preserve"> программу, которая включает, в том числе:  участие в создании и работе единого информационного штаба,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</w:t>
      </w:r>
      <w:proofErr w:type="gramStart"/>
      <w:r w:rsidRPr="00E30938">
        <w:rPr>
          <w:sz w:val="28"/>
        </w:rPr>
        <w:t>определяющего</w:t>
      </w:r>
      <w:proofErr w:type="gramEnd"/>
      <w:r w:rsidRPr="00E30938">
        <w:rPr>
          <w:sz w:val="28"/>
        </w:rPr>
        <w:t xml:space="preserve"> направленность государственной информационной политики на финансовом рынке;  работу по повышению квалификации журналистов и сотрудников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t xml:space="preserve">СМИ, освещающих вопросы, связанные с финансовым рынком;  разъяснительную работу по вопросам, связанным </w:t>
      </w:r>
      <w:proofErr w:type="gramStart"/>
      <w:r w:rsidRPr="00E30938">
        <w:rPr>
          <w:sz w:val="28"/>
        </w:rPr>
        <w:t>с</w:t>
      </w:r>
      <w:proofErr w:type="gramEnd"/>
      <w:r w:rsidRPr="00E30938">
        <w:rPr>
          <w:sz w:val="28"/>
        </w:rPr>
        <w:sym w:font="Symbol" w:char="F0B7"/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t xml:space="preserve"> функционированием финансового рынка, </w:t>
      </w:r>
      <w:proofErr w:type="gramStart"/>
      <w:r w:rsidRPr="00E30938">
        <w:rPr>
          <w:sz w:val="28"/>
        </w:rPr>
        <w:t>направленную</w:t>
      </w:r>
      <w:proofErr w:type="gramEnd"/>
      <w:r w:rsidRPr="00E30938">
        <w:rPr>
          <w:sz w:val="28"/>
        </w:rPr>
        <w:t xml:space="preserve"> на повышение осведомленности и подготовки государственных служащих в данной области;  осуществление мониторинга и контроля рекламы в сфере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компетенции ФСФР России;  участие в подготовке текстов, графиков, мультимедиа для тел</w:t>
      </w:r>
      <w:proofErr w:type="gramStart"/>
      <w:r w:rsidRPr="00E30938">
        <w:rPr>
          <w:sz w:val="28"/>
        </w:rPr>
        <w:t>е-</w:t>
      </w:r>
      <w:proofErr w:type="gramEnd"/>
      <w:r w:rsidRPr="00E30938">
        <w:rPr>
          <w:sz w:val="28"/>
        </w:rPr>
        <w:t xml:space="preserve"> и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ради</w:t>
      </w:r>
      <w:proofErr w:type="gramStart"/>
      <w:r w:rsidRPr="00E30938">
        <w:rPr>
          <w:sz w:val="28"/>
        </w:rPr>
        <w:t>о-</w:t>
      </w:r>
      <w:proofErr w:type="gramEnd"/>
      <w:r w:rsidRPr="00E30938">
        <w:rPr>
          <w:sz w:val="28"/>
        </w:rPr>
        <w:t xml:space="preserve"> передач, посвященных вопросам повышения финансовой грамотности и образованию в сфере инвестирования средств на финансовых рынках;  подготовку текстов, графиков, мультимедиа для размещения на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различных Интернет </w:t>
      </w:r>
      <w:proofErr w:type="gramStart"/>
      <w:r w:rsidRPr="00E30938">
        <w:rPr>
          <w:sz w:val="28"/>
        </w:rPr>
        <w:t>ресурсах</w:t>
      </w:r>
      <w:proofErr w:type="gramEnd"/>
      <w:r w:rsidRPr="00E30938">
        <w:rPr>
          <w:sz w:val="28"/>
        </w:rPr>
        <w:t>;  подготовку информационных и образовательных материалов,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</w:t>
      </w:r>
      <w:proofErr w:type="gramStart"/>
      <w:r w:rsidRPr="00E30938">
        <w:rPr>
          <w:sz w:val="28"/>
        </w:rPr>
        <w:t>предназначенных для публикации в печатных СМИ. 2.</w:t>
      </w:r>
      <w:proofErr w:type="gramEnd"/>
      <w:r w:rsidRPr="00E30938">
        <w:rPr>
          <w:sz w:val="28"/>
        </w:rPr>
        <w:t xml:space="preserve"> Административную программу, которая включает, в том числе:  подготовку информационных и образовательных материалов,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предназначенных для публикации в печатных СМИ</w:t>
      </w:r>
      <w:proofErr w:type="gramStart"/>
      <w:r w:rsidRPr="00E30938">
        <w:rPr>
          <w:sz w:val="28"/>
        </w:rPr>
        <w:t>.</w:t>
      </w:r>
      <w:proofErr w:type="gramEnd"/>
      <w:r w:rsidRPr="00E30938">
        <w:rPr>
          <w:sz w:val="28"/>
        </w:rPr>
        <w:t xml:space="preserve">  </w:t>
      </w:r>
      <w:proofErr w:type="gramStart"/>
      <w:r w:rsidRPr="00E30938">
        <w:rPr>
          <w:sz w:val="28"/>
        </w:rPr>
        <w:t>о</w:t>
      </w:r>
      <w:proofErr w:type="gramEnd"/>
      <w:r w:rsidRPr="00E30938">
        <w:rPr>
          <w:sz w:val="28"/>
        </w:rPr>
        <w:t>рганизацию и поддержание информационного ресурса в сети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Интернет, посвященного вопросам повышения инвестиционной и финансовой грамотности населения, аккумулирующего данные по участникам этой деятельности;  аудит </w:t>
      </w:r>
      <w:proofErr w:type="gramStart"/>
      <w:r w:rsidRPr="00E30938">
        <w:rPr>
          <w:sz w:val="28"/>
        </w:rPr>
        <w:t>существующих</w:t>
      </w:r>
      <w:proofErr w:type="gramEnd"/>
      <w:r w:rsidRPr="00E30938">
        <w:rPr>
          <w:sz w:val="28"/>
        </w:rPr>
        <w:t>, организация и наполнение содержанием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новых образовательных Интернет ресурсов, специализирующихся на проблеме повышения финансовой грамотности населения;  участие в создании сети региональных Центров финансового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lastRenderedPageBreak/>
        <w:sym w:font="Symbol" w:char="F0B7"/>
      </w:r>
      <w:r w:rsidRPr="00E30938">
        <w:rPr>
          <w:sz w:val="28"/>
        </w:rPr>
        <w:t xml:space="preserve"> просвещения с объединением сил региональных властей, бизнеса и средств массовой информации;  мониторинг рынка на предмет выявления организаций,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осуществляющих незаконное привлечение сре</w:t>
      </w:r>
      <w:proofErr w:type="gramStart"/>
      <w:r w:rsidRPr="00E30938">
        <w:rPr>
          <w:sz w:val="28"/>
        </w:rPr>
        <w:t>дств гр</w:t>
      </w:r>
      <w:proofErr w:type="gramEnd"/>
      <w:r w:rsidRPr="00E30938">
        <w:rPr>
          <w:sz w:val="28"/>
        </w:rPr>
        <w:t>аждан, организаций, нарушающих права инвесторов иными способами, организация мероприятий направленных на предотвращение подобной деятельности;  участие в организации и поддержании постоянно действующей</w:t>
      </w:r>
    </w:p>
    <w:p w:rsidR="00E30938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системы мониторинга уровня финансовой грамотности населения, оценки эффективности мер государственной политики по повышению этого уровня и анализа реальной степени вовлеченности населения в инвестиционные процессы;  участие в организации постоянно действующей системы</w:t>
      </w:r>
    </w:p>
    <w:p w:rsidR="00076974" w:rsidRPr="00E30938" w:rsidRDefault="00E30938">
      <w:pPr>
        <w:rPr>
          <w:sz w:val="28"/>
        </w:rPr>
      </w:pP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социологического мониторинга групп риска;  организация регулярных программ повышения квалификации в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области финансового рынка для государственных служащих и участие в таких программах;  координация усилий </w:t>
      </w:r>
      <w:proofErr w:type="spellStart"/>
      <w:r w:rsidRPr="00E30938">
        <w:rPr>
          <w:sz w:val="28"/>
        </w:rPr>
        <w:t>саморегулируемых</w:t>
      </w:r>
      <w:proofErr w:type="spellEnd"/>
      <w:r w:rsidRPr="00E30938">
        <w:rPr>
          <w:sz w:val="28"/>
        </w:rPr>
        <w:t xml:space="preserve"> организаций и отдельных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общественных и частных организаций, осуществляющих мероприятия, направленные на повышение финансовой грамотности населения, оказание им методической помощи, аудит проводимых ими программ. 3. Участие в межведомственной программе изменения стандартов образования, в том числе:  подготовка рекомендаций по включению тех или иных вопросов,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связанных с функционированием финансового рынка и его институтов в учебные планы школ и высших учебных заведений, рекомендаций по подготовке методических и учебных материалов и пособий;  участие в форме экспертизы и подготовки рекомендаций и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предложений в пересмотре федерального государственного стандарта высшего образования в области экономических и юридических дисциплин в соответствии с учетом необходимости углубленного изучения финансовых вопросов по современным мировым методикам в сфере компетенции ФСФР России;  </w:t>
      </w:r>
      <w:proofErr w:type="gramStart"/>
      <w:r w:rsidRPr="00E30938">
        <w:rPr>
          <w:sz w:val="28"/>
        </w:rPr>
        <w:t>участие в форме экспертизы и подготовки рекомендаций и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предложений в создании федерального государственного образовательного стандарта финансового просвещения населения в сфере компетенции ФСФР России;  участие в форме экспертизы и подготовки рекомендаций в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мероприятиях, направленных на повышение квалификации преподавательского состава средней и высшей школы по вопросам сферы компетенции ФСФР России, а также в разработке в методических и образовательных материалов. 4.</w:t>
      </w:r>
      <w:proofErr w:type="gramEnd"/>
      <w:r w:rsidRPr="00E30938">
        <w:rPr>
          <w:sz w:val="28"/>
        </w:rPr>
        <w:t xml:space="preserve"> Прямую разъяснительную </w:t>
      </w:r>
      <w:r w:rsidRPr="00E30938">
        <w:rPr>
          <w:sz w:val="28"/>
        </w:rPr>
        <w:lastRenderedPageBreak/>
        <w:t>работу, которая включает, в том числе:  организацию и проведение «круглых столов», выездных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обучающих семинаров различного формата и для различных аудиторий, подготовку методических материалов для таких семинаров, а также раздаточных информационно-обучающих материалов для слушателей;  организацию «горячей линии» для населения по вопросам,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связанным с функционированием финансового рынка и его институтов, оперативная юридическая и финансовая консультация населения по вопросам их взаимодействия с финансовыми организациями;  </w:t>
      </w:r>
      <w:proofErr w:type="gramStart"/>
      <w:r w:rsidRPr="00E30938">
        <w:rPr>
          <w:sz w:val="28"/>
        </w:rPr>
        <w:t>подготовку оперативной информации для размещении на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различных Интернет-ресурсах, необходимой для принятия населением инвестиционных решений на финансовом рынке, а также информации, способствующей предотвращению финансовых потерь граждан, связанных с различными видами злоупотреблений на финансовом рынке;  организацию специальных выпусков информационных и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обучающих брошюр, бюллетеней;  подготовку различных интерактивных материалов, игр, викторин,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инвестиционных калькуляторов и т.п. для размещения на </w:t>
      </w:r>
      <w:proofErr w:type="spellStart"/>
      <w:r w:rsidRPr="00E30938">
        <w:rPr>
          <w:sz w:val="28"/>
        </w:rPr>
        <w:t>Интернетресурсах</w:t>
      </w:r>
      <w:proofErr w:type="spellEnd"/>
      <w:r w:rsidRPr="00E30938">
        <w:rPr>
          <w:sz w:val="28"/>
        </w:rPr>
        <w:t>;</w:t>
      </w:r>
      <w:proofErr w:type="gramEnd"/>
      <w:r w:rsidRPr="00E30938">
        <w:rPr>
          <w:sz w:val="28"/>
        </w:rPr>
        <w:t xml:space="preserve">  проведение различных тематических мероприятий, посвященных</w:t>
      </w:r>
      <w:r w:rsidRPr="00E30938">
        <w:rPr>
          <w:sz w:val="28"/>
        </w:rPr>
        <w:sym w:font="Symbol" w:char="F0B7"/>
      </w:r>
      <w:r w:rsidRPr="00E30938">
        <w:rPr>
          <w:sz w:val="28"/>
        </w:rPr>
        <w:t xml:space="preserve"> тем или иным вопросам, связанным с финансовым рынком – конкурсов, тематических недель. Казалось бы, государство обеспечило Программой повышения финансового просвещения населения России. Однако на пути финансового просвещения встает немало преград: следует учитывать не только рациональные, но и эмоциональные факторы. Многие люди предпочитают больше тратить, нежели сберегать, что трудно исправить только знанием. Другим, наоборот комфортно только сберегать средства. Без какого бы то ни было опыта человеку трудно что-то освоить в полной мере, хотя одна из главных задач финансового просвещение состоит в том, чтобы люди избежали ошибок, которые могу</w:t>
      </w:r>
    </w:p>
    <w:p w:rsidR="00E30938" w:rsidRPr="00E30938" w:rsidRDefault="00E30938">
      <w:pPr>
        <w:rPr>
          <w:sz w:val="28"/>
        </w:rPr>
      </w:pPr>
    </w:p>
    <w:sectPr w:rsidR="00E30938" w:rsidRPr="00E30938" w:rsidSect="0007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938"/>
    <w:rsid w:val="00076974"/>
    <w:rsid w:val="00E3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1544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2018-12-17T08:48:00Z</dcterms:created>
  <dcterms:modified xsi:type="dcterms:W3CDTF">2018-12-17T08:52:00Z</dcterms:modified>
</cp:coreProperties>
</file>